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26" w:rsidRDefault="005B7E26" w:rsidP="005B7E26">
      <w:pPr>
        <w:rPr>
          <w:sz w:val="22"/>
          <w:szCs w:val="22"/>
        </w:rPr>
      </w:pPr>
      <w:r w:rsidRPr="00EC1285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1685925" cy="666750"/>
            <wp:effectExtent l="0" t="0" r="0" b="0"/>
            <wp:docPr id="2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02" cy="6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26" w:rsidRPr="002A600B" w:rsidRDefault="005B7E26" w:rsidP="005B7E26">
      <w:pPr>
        <w:jc w:val="right"/>
        <w:rPr>
          <w:sz w:val="22"/>
          <w:szCs w:val="22"/>
        </w:rPr>
      </w:pPr>
      <w:r w:rsidRPr="002A600B">
        <w:rPr>
          <w:sz w:val="22"/>
          <w:szCs w:val="22"/>
        </w:rPr>
        <w:t xml:space="preserve">Tandil, </w:t>
      </w:r>
      <w:r w:rsidR="00D54290">
        <w:rPr>
          <w:sz w:val="22"/>
          <w:szCs w:val="22"/>
        </w:rPr>
        <w:t>29</w:t>
      </w:r>
      <w:r>
        <w:rPr>
          <w:sz w:val="22"/>
          <w:szCs w:val="22"/>
        </w:rPr>
        <w:t xml:space="preserve"> de mayo de 2020</w:t>
      </w:r>
    </w:p>
    <w:p w:rsidR="005B7E26" w:rsidRDefault="005B7E26" w:rsidP="005B7E26">
      <w:pPr>
        <w:rPr>
          <w:b/>
          <w:sz w:val="22"/>
          <w:szCs w:val="22"/>
        </w:rPr>
      </w:pPr>
    </w:p>
    <w:p w:rsidR="005B7E26" w:rsidRPr="002A600B" w:rsidRDefault="005B7E26" w:rsidP="005B7E26">
      <w:pPr>
        <w:jc w:val="center"/>
        <w:rPr>
          <w:b/>
          <w:sz w:val="22"/>
          <w:szCs w:val="22"/>
        </w:rPr>
      </w:pPr>
      <w:r w:rsidRPr="002A600B">
        <w:rPr>
          <w:b/>
          <w:sz w:val="22"/>
          <w:szCs w:val="22"/>
        </w:rPr>
        <w:t xml:space="preserve">RESOLUCION DE </w:t>
      </w:r>
      <w:r>
        <w:rPr>
          <w:b/>
          <w:sz w:val="22"/>
          <w:szCs w:val="22"/>
        </w:rPr>
        <w:t>DECANATO</w:t>
      </w:r>
      <w:r w:rsidRPr="002A600B">
        <w:rPr>
          <w:b/>
          <w:sz w:val="22"/>
          <w:szCs w:val="22"/>
        </w:rPr>
        <w:t xml:space="preserve"> Nro. </w:t>
      </w:r>
      <w:r>
        <w:rPr>
          <w:b/>
          <w:sz w:val="22"/>
          <w:szCs w:val="22"/>
        </w:rPr>
        <w:t>1</w:t>
      </w:r>
      <w:r w:rsidR="00AB3F7D">
        <w:rPr>
          <w:b/>
          <w:sz w:val="22"/>
          <w:szCs w:val="22"/>
        </w:rPr>
        <w:t>3</w:t>
      </w:r>
      <w:r w:rsidR="0039701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</w:t>
      </w:r>
    </w:p>
    <w:p w:rsidR="00653439" w:rsidRDefault="00653439" w:rsidP="005B7E26">
      <w:pPr>
        <w:rPr>
          <w:b/>
          <w:sz w:val="22"/>
          <w:szCs w:val="22"/>
        </w:rPr>
      </w:pPr>
    </w:p>
    <w:p w:rsidR="005B7E26" w:rsidRPr="002A600B" w:rsidRDefault="005B7E26" w:rsidP="005B7E26">
      <w:pPr>
        <w:rPr>
          <w:sz w:val="22"/>
          <w:szCs w:val="22"/>
        </w:rPr>
      </w:pPr>
      <w:r w:rsidRPr="002A600B">
        <w:rPr>
          <w:b/>
          <w:sz w:val="22"/>
          <w:szCs w:val="22"/>
        </w:rPr>
        <w:t>VISTO:</w:t>
      </w:r>
    </w:p>
    <w:p w:rsidR="005B7E26" w:rsidRPr="002A600B" w:rsidRDefault="005B7E26" w:rsidP="005B7E26">
      <w:pPr>
        <w:jc w:val="both"/>
        <w:rPr>
          <w:sz w:val="22"/>
          <w:szCs w:val="22"/>
        </w:rPr>
      </w:pPr>
      <w:r w:rsidRPr="002A600B">
        <w:rPr>
          <w:sz w:val="22"/>
          <w:szCs w:val="22"/>
        </w:rPr>
        <w:tab/>
      </w:r>
      <w:r w:rsidRPr="002A600B">
        <w:rPr>
          <w:sz w:val="22"/>
          <w:szCs w:val="22"/>
        </w:rPr>
        <w:tab/>
      </w:r>
    </w:p>
    <w:p w:rsidR="00D54290" w:rsidRPr="006F2C67" w:rsidRDefault="00D54290" w:rsidP="00D54290">
      <w:pPr>
        <w:shd w:val="clear" w:color="auto" w:fill="FFFFFF" w:themeFill="background1"/>
        <w:ind w:firstLine="708"/>
        <w:jc w:val="both"/>
        <w:rPr>
          <w:rFonts w:eastAsia="Meiryo"/>
          <w:sz w:val="22"/>
          <w:szCs w:val="22"/>
          <w:lang w:val="es-ES" w:eastAsia="ja-JP"/>
        </w:rPr>
      </w:pPr>
      <w:r w:rsidRPr="006F2C67">
        <w:rPr>
          <w:rFonts w:eastAsia="Meiryo"/>
          <w:sz w:val="22"/>
          <w:szCs w:val="22"/>
          <w:lang w:val="es-ES" w:eastAsia="ja-JP"/>
        </w:rPr>
        <w:t>El Decreto de Necesidad y Urgencia N° 297/2020; la Resolución 104/2020 del Ministerio de Educación de la Nación; la Resolución 5019/2020 del 16 de marzo y la Resolución 0271 del 17 de marzo referidas a la emergencia provocada por el Covid-19, las consecuentes disposiciones emanadas del Comité de Emergencia de la UNCPBA para atender las cuestiones derivadas por el Covid-19; la Resolución de Rectorado 334/20</w:t>
      </w:r>
      <w:r>
        <w:rPr>
          <w:rFonts w:eastAsia="Meiryo"/>
          <w:sz w:val="22"/>
          <w:szCs w:val="22"/>
          <w:lang w:val="es-ES" w:eastAsia="ja-JP"/>
        </w:rPr>
        <w:t xml:space="preserve"> y,</w:t>
      </w:r>
    </w:p>
    <w:p w:rsidR="005B7E26" w:rsidRPr="00D54290" w:rsidRDefault="005B7E26" w:rsidP="005B7E26">
      <w:pPr>
        <w:pStyle w:val="Sangradetextonormal"/>
        <w:jc w:val="both"/>
        <w:rPr>
          <w:sz w:val="22"/>
          <w:szCs w:val="22"/>
          <w:lang w:val="es-ES"/>
        </w:rPr>
      </w:pPr>
    </w:p>
    <w:p w:rsidR="005B7E26" w:rsidRPr="002A600B" w:rsidRDefault="005B7E26" w:rsidP="005B7E26">
      <w:pPr>
        <w:jc w:val="both"/>
        <w:rPr>
          <w:b/>
          <w:sz w:val="22"/>
          <w:szCs w:val="22"/>
        </w:rPr>
      </w:pPr>
      <w:r w:rsidRPr="002A600B">
        <w:rPr>
          <w:b/>
          <w:sz w:val="22"/>
          <w:szCs w:val="22"/>
        </w:rPr>
        <w:t>CONSIDERANDO:</w:t>
      </w:r>
    </w:p>
    <w:p w:rsidR="005B7E26" w:rsidRPr="002A600B" w:rsidRDefault="005B7E26" w:rsidP="005B7E26">
      <w:pPr>
        <w:jc w:val="both"/>
        <w:rPr>
          <w:sz w:val="22"/>
          <w:szCs w:val="22"/>
        </w:rPr>
      </w:pPr>
    </w:p>
    <w:p w:rsidR="005B7E26" w:rsidRPr="00716624" w:rsidRDefault="00D54290" w:rsidP="005B7E26">
      <w:pPr>
        <w:pStyle w:val="Default"/>
        <w:jc w:val="both"/>
      </w:pPr>
      <w:r>
        <w:rPr>
          <w:sz w:val="22"/>
          <w:szCs w:val="22"/>
        </w:rPr>
        <w:tab/>
      </w:r>
      <w:r w:rsidRPr="006F2C67">
        <w:rPr>
          <w:sz w:val="22"/>
          <w:szCs w:val="22"/>
        </w:rPr>
        <w:t xml:space="preserve">. Que </w:t>
      </w:r>
      <w:r w:rsidRPr="006F2C67">
        <w:rPr>
          <w:rFonts w:eastAsia="Meiryo"/>
          <w:sz w:val="22"/>
          <w:szCs w:val="22"/>
          <w:lang w:val="es-ES" w:eastAsia="ja-JP"/>
        </w:rPr>
        <w:t>el Ministerio de Educación de la Nación recomendó a las Universidades que deberán adoptarse las medidas necesarias procurando garantizar el desarrollo del calendario académico (art. 1º, Res. 104/20)</w:t>
      </w:r>
      <w:r w:rsidR="005B7E26" w:rsidRPr="00716624">
        <w:rPr>
          <w:sz w:val="22"/>
          <w:szCs w:val="22"/>
        </w:rPr>
        <w:t>.</w:t>
      </w:r>
    </w:p>
    <w:p w:rsidR="005B7E26" w:rsidRPr="008C7A6B" w:rsidRDefault="005B7E26" w:rsidP="005B7E26">
      <w:pPr>
        <w:jc w:val="both"/>
        <w:rPr>
          <w:rFonts w:eastAsiaTheme="minorHAnsi"/>
          <w:color w:val="000000"/>
          <w:sz w:val="22"/>
          <w:szCs w:val="22"/>
          <w:lang w:val="es-AR" w:eastAsia="en-US"/>
        </w:rPr>
      </w:pPr>
    </w:p>
    <w:p w:rsidR="005B7E26" w:rsidRPr="00716624" w:rsidRDefault="005B7E26" w:rsidP="005B7E26">
      <w:pPr>
        <w:pStyle w:val="Default"/>
        <w:ind w:firstLine="708"/>
        <w:jc w:val="both"/>
      </w:pPr>
      <w:r>
        <w:rPr>
          <w:sz w:val="22"/>
          <w:szCs w:val="22"/>
        </w:rPr>
        <w:t xml:space="preserve">. </w:t>
      </w:r>
      <w:r w:rsidR="00D54290" w:rsidRPr="006F2C67">
        <w:rPr>
          <w:sz w:val="22"/>
          <w:szCs w:val="22"/>
        </w:rPr>
        <w:t xml:space="preserve">Que </w:t>
      </w:r>
      <w:r w:rsidR="00D54290" w:rsidRPr="006F2C67">
        <w:rPr>
          <w:rFonts w:eastAsia="Meiryo"/>
          <w:sz w:val="22"/>
          <w:szCs w:val="22"/>
          <w:lang w:val="es-ES" w:eastAsia="ja-JP"/>
        </w:rPr>
        <w:t>la Facultad de Ciencias Humanas en la propia Resolución de Decanato N° 106/2020 ha resuelto necesario promover la adaptación de los espacios institucionales y académicos dentro de los cuales nos desenvolvemos habitualmente, hacia la creación de una comunidad virtual de enseñanza y de aprendizaje. Y que el desarrollo de propuestas en la modalidad a distancia, específicamente virtual, implica el diseño permanente de acciones vinculadas no sólo a la organización y gestión sino también adecuación académica de los programas de las asignaturas</w:t>
      </w:r>
      <w:r w:rsidRPr="00716624">
        <w:rPr>
          <w:sz w:val="22"/>
          <w:szCs w:val="22"/>
        </w:rPr>
        <w:t xml:space="preserve">. </w:t>
      </w:r>
    </w:p>
    <w:p w:rsidR="005B7E26" w:rsidRPr="00716624" w:rsidRDefault="005B7E26" w:rsidP="005B7E26">
      <w:pPr>
        <w:jc w:val="both"/>
        <w:rPr>
          <w:rFonts w:eastAsiaTheme="minorHAnsi"/>
          <w:color w:val="000000"/>
          <w:sz w:val="22"/>
          <w:szCs w:val="22"/>
          <w:lang w:val="es-AR" w:eastAsia="en-US"/>
        </w:rPr>
      </w:pPr>
    </w:p>
    <w:p w:rsidR="005B7E26" w:rsidRDefault="005B7E26" w:rsidP="005B7E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="00D54290" w:rsidRPr="006F2C67">
        <w:rPr>
          <w:sz w:val="22"/>
          <w:szCs w:val="22"/>
        </w:rPr>
        <w:t xml:space="preserve">Que la Unidad Académica cuenta con aspirantes que no han presentado la constancia de título </w:t>
      </w:r>
      <w:r w:rsidR="00397010">
        <w:rPr>
          <w:sz w:val="22"/>
          <w:szCs w:val="22"/>
        </w:rPr>
        <w:t>terciario / universitario</w:t>
      </w:r>
      <w:r w:rsidR="00D54290" w:rsidRPr="006F2C67">
        <w:rPr>
          <w:sz w:val="22"/>
          <w:szCs w:val="22"/>
        </w:rPr>
        <w:t>, por lo cual tramita la  propuesta de ampliación en los pla</w:t>
      </w:r>
      <w:r w:rsidR="00397010">
        <w:rPr>
          <w:sz w:val="22"/>
          <w:szCs w:val="22"/>
        </w:rPr>
        <w:t>zos de presentación del título</w:t>
      </w:r>
      <w:r w:rsidR="00D54290" w:rsidRPr="006F2C67">
        <w:rPr>
          <w:sz w:val="22"/>
          <w:szCs w:val="22"/>
        </w:rPr>
        <w:t xml:space="preserve"> de los aspirantes a todas las Carreras </w:t>
      </w:r>
      <w:r w:rsidR="00397010">
        <w:rPr>
          <w:sz w:val="22"/>
          <w:szCs w:val="22"/>
        </w:rPr>
        <w:t xml:space="preserve">de Licenciatura como complemento curricular, modalidad de educación a distancia </w:t>
      </w:r>
      <w:r w:rsidR="00D54290" w:rsidRPr="006F2C67">
        <w:rPr>
          <w:sz w:val="22"/>
          <w:szCs w:val="22"/>
        </w:rPr>
        <w:t>de esta Universidad y que otorgado por Resolución de Rectorado 334/20</w:t>
      </w:r>
      <w:r>
        <w:rPr>
          <w:sz w:val="22"/>
          <w:szCs w:val="22"/>
        </w:rPr>
        <w:t>.</w:t>
      </w:r>
    </w:p>
    <w:p w:rsidR="005B7E26" w:rsidRDefault="005B7E26" w:rsidP="005B7E26">
      <w:pPr>
        <w:ind w:firstLine="708"/>
        <w:jc w:val="both"/>
        <w:rPr>
          <w:sz w:val="22"/>
          <w:szCs w:val="22"/>
        </w:rPr>
      </w:pPr>
    </w:p>
    <w:p w:rsidR="005B7E26" w:rsidRDefault="005B7E26" w:rsidP="005B7E26">
      <w:pPr>
        <w:ind w:firstLine="708"/>
        <w:jc w:val="both"/>
        <w:rPr>
          <w:rFonts w:eastAsia="Meiryo"/>
          <w:sz w:val="22"/>
          <w:szCs w:val="22"/>
          <w:lang w:val="es-ES" w:eastAsia="ja-JP"/>
        </w:rPr>
      </w:pPr>
      <w:r w:rsidRPr="00440582">
        <w:rPr>
          <w:sz w:val="22"/>
          <w:szCs w:val="22"/>
        </w:rPr>
        <w:t xml:space="preserve">. </w:t>
      </w:r>
      <w:r w:rsidRPr="000A4FD9">
        <w:rPr>
          <w:sz w:val="22"/>
          <w:szCs w:val="22"/>
        </w:rPr>
        <w:t xml:space="preserve">Que </w:t>
      </w:r>
      <w:r w:rsidRPr="0053467B">
        <w:rPr>
          <w:rFonts w:eastAsia="Meiryo"/>
          <w:sz w:val="22"/>
          <w:szCs w:val="22"/>
          <w:lang w:val="es-ES" w:eastAsia="ja-JP"/>
        </w:rPr>
        <w:t>el Ministerio de Educación de la Nación recomendó a las Universidades que deberán adoptarse las medidas necesarias procurando garantizar el desarrollo del calendario académico (art. 1º, Res. 104/20)</w:t>
      </w:r>
      <w:r>
        <w:rPr>
          <w:rFonts w:eastAsia="Meiryo"/>
          <w:sz w:val="22"/>
          <w:szCs w:val="22"/>
          <w:lang w:val="es-ES" w:eastAsia="ja-JP"/>
        </w:rPr>
        <w:t>.</w:t>
      </w:r>
    </w:p>
    <w:p w:rsidR="00653439" w:rsidRDefault="00653439" w:rsidP="005B7E26">
      <w:pPr>
        <w:ind w:firstLine="708"/>
        <w:jc w:val="both"/>
        <w:rPr>
          <w:rFonts w:eastAsia="Meiryo"/>
          <w:sz w:val="22"/>
          <w:szCs w:val="22"/>
          <w:lang w:val="es-ES" w:eastAsia="ja-JP"/>
        </w:rPr>
      </w:pPr>
    </w:p>
    <w:p w:rsidR="00653439" w:rsidRDefault="00653439" w:rsidP="00653439">
      <w:pPr>
        <w:ind w:firstLine="708"/>
        <w:jc w:val="both"/>
        <w:rPr>
          <w:sz w:val="22"/>
          <w:szCs w:val="22"/>
        </w:rPr>
      </w:pPr>
      <w:r w:rsidRPr="00994EAD">
        <w:rPr>
          <w:sz w:val="22"/>
          <w:szCs w:val="22"/>
        </w:rPr>
        <w:t xml:space="preserve">. Que </w:t>
      </w:r>
      <w:r>
        <w:rPr>
          <w:sz w:val="22"/>
          <w:szCs w:val="22"/>
        </w:rPr>
        <w:t>s</w:t>
      </w:r>
      <w:r w:rsidRPr="00A505E4">
        <w:rPr>
          <w:sz w:val="22"/>
        </w:rPr>
        <w:t>e solicita en forma excepcional el acto administrativo corre</w:t>
      </w:r>
      <w:r>
        <w:rPr>
          <w:sz w:val="22"/>
        </w:rPr>
        <w:t>spondiente a fin de garantizar los actos académicos</w:t>
      </w:r>
      <w:r w:rsidRPr="00A505E4">
        <w:rPr>
          <w:sz w:val="22"/>
        </w:rPr>
        <w:t>, en el marco del Plan de contingencia indicado por la Resolución de Decanato Ad Referéndum del Consejo Académico Nº 106/20, de esta Facultad</w:t>
      </w:r>
      <w:r w:rsidRPr="00994EAD">
        <w:rPr>
          <w:sz w:val="22"/>
          <w:szCs w:val="22"/>
        </w:rPr>
        <w:t>.</w:t>
      </w:r>
    </w:p>
    <w:p w:rsidR="005B7E26" w:rsidRPr="002A600B" w:rsidRDefault="005B7E26" w:rsidP="005B7E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B7E26" w:rsidRPr="00440582" w:rsidRDefault="005B7E26" w:rsidP="005B7E26">
      <w:pPr>
        <w:ind w:firstLine="708"/>
        <w:jc w:val="both"/>
        <w:rPr>
          <w:sz w:val="22"/>
          <w:szCs w:val="22"/>
        </w:rPr>
      </w:pPr>
      <w:r w:rsidRPr="00440582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5B7E26" w:rsidRPr="00440582" w:rsidRDefault="005B7E26" w:rsidP="005B7E26">
      <w:pPr>
        <w:jc w:val="both"/>
        <w:rPr>
          <w:sz w:val="22"/>
          <w:szCs w:val="22"/>
        </w:rPr>
      </w:pPr>
    </w:p>
    <w:p w:rsidR="005B7E26" w:rsidRPr="00440582" w:rsidRDefault="005B7E26" w:rsidP="005B7E26">
      <w:pPr>
        <w:jc w:val="both"/>
        <w:rPr>
          <w:sz w:val="22"/>
          <w:szCs w:val="22"/>
        </w:rPr>
      </w:pP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EL DECANATO DE LA FACULTAD DE CIENCIAS HUMANAS DE LA UNIVERSIDAD NACIONAL DEL CENTRO DE LA PROVINCIA DE BUENOS AIRES</w:t>
      </w: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Ad Referéndum del  Consejo Académico</w:t>
      </w: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RESUELVE</w:t>
      </w:r>
    </w:p>
    <w:p w:rsidR="005B7E26" w:rsidRDefault="005B7E26" w:rsidP="005B7E26">
      <w:pPr>
        <w:jc w:val="both"/>
        <w:rPr>
          <w:sz w:val="22"/>
          <w:szCs w:val="22"/>
        </w:rPr>
      </w:pPr>
    </w:p>
    <w:p w:rsidR="005B7E26" w:rsidRPr="002A600B" w:rsidRDefault="005B7E26" w:rsidP="005B7E26">
      <w:pPr>
        <w:jc w:val="both"/>
        <w:rPr>
          <w:sz w:val="22"/>
          <w:szCs w:val="22"/>
        </w:rPr>
      </w:pPr>
      <w:r w:rsidRPr="00CF0CD4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619250" cy="781050"/>
            <wp:effectExtent l="0" t="0" r="0" b="0"/>
            <wp:docPr id="1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38" cy="7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90" w:rsidRPr="006F2C67" w:rsidRDefault="00D54290" w:rsidP="00D54290">
      <w:pPr>
        <w:jc w:val="both"/>
        <w:rPr>
          <w:sz w:val="22"/>
          <w:szCs w:val="22"/>
        </w:rPr>
      </w:pPr>
      <w:r w:rsidRPr="006F2C67">
        <w:rPr>
          <w:b/>
          <w:sz w:val="22"/>
          <w:szCs w:val="22"/>
          <w:u w:val="single"/>
        </w:rPr>
        <w:t>Artículo 1º:</w:t>
      </w:r>
      <w:r w:rsidRPr="006F2C67">
        <w:rPr>
          <w:sz w:val="22"/>
          <w:szCs w:val="22"/>
        </w:rPr>
        <w:t xml:space="preserve"> Los aspirantes </w:t>
      </w:r>
      <w:r w:rsidR="00397010">
        <w:rPr>
          <w:sz w:val="22"/>
          <w:szCs w:val="22"/>
        </w:rPr>
        <w:t xml:space="preserve">a cursar Carreras de Licenciatura como complemento curricular modalidad a distancia, </w:t>
      </w:r>
      <w:r w:rsidRPr="006F2C67">
        <w:rPr>
          <w:sz w:val="22"/>
          <w:szCs w:val="22"/>
        </w:rPr>
        <w:t xml:space="preserve">que adeuden </w:t>
      </w:r>
      <w:r w:rsidR="00397010">
        <w:rPr>
          <w:sz w:val="22"/>
          <w:szCs w:val="22"/>
        </w:rPr>
        <w:t xml:space="preserve">la presentación del título terciario / universitario, </w:t>
      </w:r>
      <w:r w:rsidRPr="006F2C67">
        <w:rPr>
          <w:sz w:val="22"/>
          <w:szCs w:val="22"/>
        </w:rPr>
        <w:t xml:space="preserve">podrán </w:t>
      </w:r>
      <w:r w:rsidR="00397010">
        <w:rPr>
          <w:sz w:val="22"/>
          <w:szCs w:val="22"/>
        </w:rPr>
        <w:t>presentar</w:t>
      </w:r>
      <w:r w:rsidRPr="006F2C67">
        <w:rPr>
          <w:sz w:val="22"/>
          <w:szCs w:val="22"/>
        </w:rPr>
        <w:t xml:space="preserve"> la constancia de título en trámite </w:t>
      </w:r>
      <w:r w:rsidR="00397010">
        <w:rPr>
          <w:sz w:val="22"/>
          <w:szCs w:val="22"/>
        </w:rPr>
        <w:t>con</w:t>
      </w:r>
      <w:r w:rsidRPr="006F2C67">
        <w:rPr>
          <w:sz w:val="22"/>
          <w:szCs w:val="22"/>
        </w:rPr>
        <w:t xml:space="preserve"> </w:t>
      </w:r>
      <w:r w:rsidR="00397010">
        <w:rPr>
          <w:sz w:val="22"/>
          <w:szCs w:val="22"/>
        </w:rPr>
        <w:t>el</w:t>
      </w:r>
      <w:r w:rsidRPr="006F2C67">
        <w:rPr>
          <w:sz w:val="22"/>
          <w:szCs w:val="22"/>
        </w:rPr>
        <w:t xml:space="preserve"> plazo máximo </w:t>
      </w:r>
      <w:r w:rsidR="00397010">
        <w:rPr>
          <w:sz w:val="22"/>
          <w:szCs w:val="22"/>
        </w:rPr>
        <w:t>d</w:t>
      </w:r>
      <w:r w:rsidRPr="006F2C67">
        <w:rPr>
          <w:sz w:val="22"/>
          <w:szCs w:val="22"/>
        </w:rPr>
        <w:t xml:space="preserve">el 30 de  noviembre  del </w:t>
      </w:r>
      <w:r w:rsidR="00397010">
        <w:rPr>
          <w:sz w:val="22"/>
          <w:szCs w:val="22"/>
        </w:rPr>
        <w:t>2020</w:t>
      </w:r>
      <w:r w:rsidRPr="006F2C67">
        <w:rPr>
          <w:sz w:val="22"/>
          <w:szCs w:val="22"/>
        </w:rPr>
        <w:t xml:space="preserve">. </w:t>
      </w:r>
    </w:p>
    <w:p w:rsidR="00D54290" w:rsidRPr="006F2C67" w:rsidRDefault="00D54290" w:rsidP="00D54290">
      <w:pPr>
        <w:jc w:val="both"/>
        <w:rPr>
          <w:rFonts w:eastAsia="Meiryo"/>
          <w:sz w:val="22"/>
          <w:szCs w:val="22"/>
          <w:lang w:val="es-ES" w:eastAsia="ja-JP"/>
        </w:rPr>
      </w:pPr>
    </w:p>
    <w:p w:rsidR="00D54290" w:rsidRDefault="00D54290" w:rsidP="005B7E26">
      <w:pPr>
        <w:jc w:val="both"/>
        <w:rPr>
          <w:b/>
          <w:sz w:val="22"/>
          <w:szCs w:val="22"/>
          <w:u w:val="single"/>
        </w:rPr>
      </w:pPr>
      <w:r w:rsidRPr="006F2C67">
        <w:rPr>
          <w:b/>
          <w:sz w:val="22"/>
          <w:szCs w:val="22"/>
          <w:u w:val="single"/>
        </w:rPr>
        <w:t>Artículo 2º</w:t>
      </w:r>
      <w:r w:rsidRPr="006F2C67">
        <w:rPr>
          <w:sz w:val="22"/>
          <w:szCs w:val="22"/>
        </w:rPr>
        <w:t xml:space="preserve"> Las condicionalidades como cursantes se validarán al momento de presentar la constancia de título en trámite, según lo expresado en el art 1; de no cumplir tal requisito quedarán sin efecto los trayectos académicos que pudieran haber transitado en forma condicional</w:t>
      </w:r>
      <w:r>
        <w:rPr>
          <w:sz w:val="22"/>
          <w:szCs w:val="22"/>
        </w:rPr>
        <w:t>.</w:t>
      </w:r>
    </w:p>
    <w:p w:rsidR="00D54290" w:rsidRDefault="00D54290" w:rsidP="005B7E26">
      <w:pPr>
        <w:jc w:val="both"/>
        <w:rPr>
          <w:b/>
          <w:sz w:val="22"/>
          <w:szCs w:val="22"/>
          <w:u w:val="single"/>
        </w:rPr>
      </w:pPr>
    </w:p>
    <w:p w:rsidR="005B7E26" w:rsidRDefault="005B7E26" w:rsidP="005B7E26">
      <w:pPr>
        <w:jc w:val="both"/>
        <w:rPr>
          <w:sz w:val="22"/>
          <w:szCs w:val="22"/>
        </w:rPr>
      </w:pPr>
      <w:r w:rsidRPr="002A600B">
        <w:rPr>
          <w:b/>
          <w:sz w:val="22"/>
          <w:szCs w:val="22"/>
          <w:u w:val="single"/>
        </w:rPr>
        <w:t xml:space="preserve">Artículo </w:t>
      </w:r>
      <w:r w:rsidR="00D54290">
        <w:rPr>
          <w:b/>
          <w:sz w:val="22"/>
          <w:szCs w:val="22"/>
          <w:u w:val="single"/>
        </w:rPr>
        <w:t>3</w:t>
      </w:r>
      <w:r w:rsidRPr="002A600B">
        <w:rPr>
          <w:b/>
          <w:sz w:val="22"/>
          <w:szCs w:val="22"/>
          <w:u w:val="single"/>
        </w:rPr>
        <w:t>º:</w:t>
      </w:r>
      <w:r w:rsidRPr="002A600B">
        <w:rPr>
          <w:sz w:val="22"/>
          <w:szCs w:val="22"/>
        </w:rPr>
        <w:t xml:space="preserve"> </w:t>
      </w:r>
      <w:r w:rsidR="00D54290" w:rsidRPr="006F2C67">
        <w:rPr>
          <w:sz w:val="22"/>
          <w:szCs w:val="22"/>
        </w:rPr>
        <w:t xml:space="preserve">Se otorgarán plazos adicionales para la presentación de la fotocopia autenticada del título de nivel </w:t>
      </w:r>
      <w:r w:rsidR="00397010">
        <w:rPr>
          <w:sz w:val="22"/>
          <w:szCs w:val="22"/>
        </w:rPr>
        <w:t>terciario / universitario</w:t>
      </w:r>
      <w:r w:rsidR="00D54290" w:rsidRPr="006F2C67">
        <w:rPr>
          <w:sz w:val="22"/>
          <w:szCs w:val="22"/>
        </w:rPr>
        <w:t>, los que vencerán el 31</w:t>
      </w:r>
      <w:r w:rsidR="00D745E6">
        <w:rPr>
          <w:sz w:val="22"/>
          <w:szCs w:val="22"/>
        </w:rPr>
        <w:t>de marzo de 2021</w:t>
      </w:r>
      <w:r w:rsidRPr="008C7A6B">
        <w:rPr>
          <w:sz w:val="22"/>
          <w:szCs w:val="22"/>
        </w:rPr>
        <w:t>.</w:t>
      </w:r>
    </w:p>
    <w:p w:rsidR="005B7E26" w:rsidRDefault="005B7E26" w:rsidP="005B7E26">
      <w:pPr>
        <w:jc w:val="both"/>
        <w:rPr>
          <w:sz w:val="22"/>
          <w:szCs w:val="22"/>
        </w:rPr>
      </w:pPr>
    </w:p>
    <w:p w:rsidR="005B7E26" w:rsidRDefault="005B7E26" w:rsidP="005B7E26">
      <w:pPr>
        <w:jc w:val="both"/>
      </w:pPr>
      <w:r>
        <w:rPr>
          <w:b/>
          <w:sz w:val="22"/>
          <w:szCs w:val="22"/>
          <w:u w:val="single"/>
        </w:rPr>
        <w:t xml:space="preserve">Artículo </w:t>
      </w:r>
      <w:r w:rsidR="00D745E6">
        <w:rPr>
          <w:b/>
          <w:sz w:val="22"/>
          <w:szCs w:val="22"/>
          <w:u w:val="single"/>
        </w:rPr>
        <w:t>4</w:t>
      </w:r>
      <w:r w:rsidRPr="002A600B">
        <w:rPr>
          <w:b/>
          <w:sz w:val="22"/>
          <w:szCs w:val="22"/>
          <w:u w:val="single"/>
        </w:rPr>
        <w:t>º</w:t>
      </w:r>
      <w:r w:rsidRPr="002A600B">
        <w:rPr>
          <w:sz w:val="22"/>
          <w:szCs w:val="22"/>
        </w:rPr>
        <w:t xml:space="preserve">: Comuníquese, notifíquese, </w:t>
      </w:r>
      <w:proofErr w:type="spellStart"/>
      <w:r w:rsidRPr="002A600B">
        <w:rPr>
          <w:sz w:val="22"/>
          <w:szCs w:val="22"/>
        </w:rPr>
        <w:t>dé</w:t>
      </w:r>
      <w:bookmarkStart w:id="0" w:name="_GoBack"/>
      <w:bookmarkEnd w:id="0"/>
      <w:r w:rsidRPr="002A600B">
        <w:rPr>
          <w:sz w:val="22"/>
          <w:szCs w:val="22"/>
        </w:rPr>
        <w:t>se</w:t>
      </w:r>
      <w:proofErr w:type="spellEnd"/>
      <w:r w:rsidRPr="002A600B">
        <w:rPr>
          <w:sz w:val="22"/>
          <w:szCs w:val="22"/>
        </w:rPr>
        <w:t xml:space="preserve"> al registro y archívese</w:t>
      </w:r>
      <w:r>
        <w:rPr>
          <w:sz w:val="22"/>
          <w:szCs w:val="22"/>
        </w:rPr>
        <w:t>.</w:t>
      </w:r>
    </w:p>
    <w:p w:rsidR="005B7E26" w:rsidRDefault="005B7E26" w:rsidP="005B7E26">
      <w:pPr>
        <w:jc w:val="both"/>
      </w:pPr>
    </w:p>
    <w:p w:rsidR="003B6226" w:rsidRDefault="003B6226"/>
    <w:sectPr w:rsidR="003B6226" w:rsidSect="00EE1DC4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B7E26"/>
    <w:rsid w:val="00342731"/>
    <w:rsid w:val="0034406C"/>
    <w:rsid w:val="00397010"/>
    <w:rsid w:val="003B6226"/>
    <w:rsid w:val="005B7E26"/>
    <w:rsid w:val="00653439"/>
    <w:rsid w:val="00AB3F7D"/>
    <w:rsid w:val="00BA033D"/>
    <w:rsid w:val="00D54290"/>
    <w:rsid w:val="00D7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B7E26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B7E2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5B7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E2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8</cp:revision>
  <dcterms:created xsi:type="dcterms:W3CDTF">2020-06-04T22:23:00Z</dcterms:created>
  <dcterms:modified xsi:type="dcterms:W3CDTF">2020-06-04T23:02:00Z</dcterms:modified>
</cp:coreProperties>
</file>