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60" w:rsidRPr="003E2B1C" w:rsidRDefault="007A2E60" w:rsidP="007A2E60">
      <w:pPr>
        <w:ind w:left="0"/>
        <w:jc w:val="both"/>
        <w:rPr>
          <w:rFonts w:ascii="Calibri" w:hAnsi="Calibri" w:cs="Calibri"/>
          <w:sz w:val="22"/>
          <w:szCs w:val="22"/>
        </w:rPr>
      </w:pPr>
      <w:r w:rsidRPr="003E2B1C">
        <w:rPr>
          <w:rFonts w:ascii="Calibri" w:hAnsi="Calibri" w:cs="Calibri"/>
          <w:noProof/>
          <w:sz w:val="22"/>
          <w:szCs w:val="22"/>
          <w:lang w:eastAsia="es-AR"/>
        </w:rPr>
        <w:drawing>
          <wp:inline distT="0" distB="0" distL="0" distR="0">
            <wp:extent cx="1737360" cy="881393"/>
            <wp:effectExtent l="0" t="0" r="0" b="0"/>
            <wp:docPr id="1" name="Imagen 1" descr="FCH - Versi+¦n Horizontal Policrom+í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H - Versi+¦n Horizontal Policrom+íti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117" cy="88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E60" w:rsidRPr="003E2B1C" w:rsidRDefault="007A2E60" w:rsidP="007A2E60">
      <w:pPr>
        <w:jc w:val="both"/>
        <w:rPr>
          <w:rFonts w:ascii="Calibri" w:hAnsi="Calibri" w:cs="Calibri"/>
          <w:sz w:val="22"/>
          <w:szCs w:val="22"/>
        </w:rPr>
      </w:pPr>
    </w:p>
    <w:p w:rsidR="007A2E60" w:rsidRPr="003E2B1C" w:rsidRDefault="007A2E60" w:rsidP="007A2E60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E2B1C">
        <w:rPr>
          <w:rFonts w:ascii="Calibri" w:hAnsi="Calibri" w:cs="Calibri"/>
          <w:sz w:val="22"/>
          <w:szCs w:val="22"/>
        </w:rPr>
        <w:t xml:space="preserve">REUNION– miércoles </w:t>
      </w:r>
      <w:r w:rsidR="00F83059" w:rsidRPr="003E2B1C">
        <w:rPr>
          <w:rFonts w:ascii="Calibri" w:hAnsi="Calibri" w:cs="Calibri"/>
          <w:sz w:val="22"/>
          <w:szCs w:val="22"/>
        </w:rPr>
        <w:t xml:space="preserve">19 </w:t>
      </w:r>
      <w:r w:rsidRPr="003E2B1C">
        <w:rPr>
          <w:rFonts w:ascii="Calibri" w:hAnsi="Calibri" w:cs="Calibri"/>
          <w:sz w:val="22"/>
          <w:szCs w:val="22"/>
        </w:rPr>
        <w:t xml:space="preserve">de </w:t>
      </w:r>
      <w:r w:rsidR="00B94A23" w:rsidRPr="003E2B1C">
        <w:rPr>
          <w:rFonts w:ascii="Calibri" w:hAnsi="Calibri" w:cs="Calibri"/>
          <w:sz w:val="22"/>
          <w:szCs w:val="22"/>
        </w:rPr>
        <w:t>agosto</w:t>
      </w:r>
      <w:r w:rsidRPr="003E2B1C">
        <w:rPr>
          <w:rFonts w:ascii="Calibri" w:hAnsi="Calibri" w:cs="Calibri"/>
          <w:sz w:val="22"/>
          <w:szCs w:val="22"/>
        </w:rPr>
        <w:t xml:space="preserve"> de 20</w:t>
      </w:r>
      <w:proofErr w:type="spellStart"/>
      <w:r w:rsidRPr="003E2B1C">
        <w:rPr>
          <w:rFonts w:ascii="Calibri" w:hAnsi="Calibri" w:cs="Calibri"/>
          <w:sz w:val="22"/>
          <w:szCs w:val="22"/>
          <w:lang w:val="es-ES"/>
        </w:rPr>
        <w:t>20</w:t>
      </w:r>
      <w:proofErr w:type="spellEnd"/>
    </w:p>
    <w:p w:rsidR="007A2E60" w:rsidRPr="003E2B1C" w:rsidRDefault="007A2E60" w:rsidP="007A2E60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157DD" w:rsidRPr="003E2B1C" w:rsidRDefault="00F157DD" w:rsidP="00F157DD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3E2B1C">
        <w:rPr>
          <w:rFonts w:ascii="Calibri" w:hAnsi="Calibri" w:cs="Calibri"/>
          <w:bCs/>
          <w:sz w:val="22"/>
          <w:szCs w:val="22"/>
        </w:rPr>
        <w:t>Siendo las 1</w:t>
      </w:r>
      <w:r w:rsidR="00504C18" w:rsidRPr="003E2B1C">
        <w:rPr>
          <w:rFonts w:ascii="Calibri" w:hAnsi="Calibri" w:cs="Calibri"/>
          <w:bCs/>
          <w:sz w:val="22"/>
          <w:szCs w:val="22"/>
        </w:rPr>
        <w:t>4</w:t>
      </w:r>
      <w:r w:rsidRPr="003E2B1C">
        <w:rPr>
          <w:rFonts w:ascii="Calibri" w:hAnsi="Calibri" w:cs="Calibri"/>
          <w:bCs/>
          <w:sz w:val="22"/>
          <w:szCs w:val="22"/>
        </w:rPr>
        <w:t xml:space="preserve"> horas del día miércoles </w:t>
      </w:r>
      <w:r w:rsidR="003E2B1C" w:rsidRPr="003E2B1C">
        <w:rPr>
          <w:rFonts w:ascii="Calibri" w:hAnsi="Calibri" w:cs="Calibri"/>
          <w:bCs/>
          <w:sz w:val="22"/>
          <w:szCs w:val="22"/>
        </w:rPr>
        <w:t>19</w:t>
      </w:r>
      <w:r w:rsidRPr="003E2B1C">
        <w:rPr>
          <w:rFonts w:ascii="Calibri" w:hAnsi="Calibri" w:cs="Calibri"/>
          <w:bCs/>
          <w:sz w:val="22"/>
          <w:szCs w:val="22"/>
        </w:rPr>
        <w:t xml:space="preserve"> de </w:t>
      </w:r>
      <w:r w:rsidR="00B94A23" w:rsidRPr="003E2B1C">
        <w:rPr>
          <w:rFonts w:ascii="Calibri" w:hAnsi="Calibri" w:cs="Calibri"/>
          <w:bCs/>
          <w:sz w:val="22"/>
          <w:szCs w:val="22"/>
        </w:rPr>
        <w:t>agosto</w:t>
      </w:r>
      <w:r w:rsidRPr="003E2B1C">
        <w:rPr>
          <w:rFonts w:ascii="Calibri" w:hAnsi="Calibri" w:cs="Calibri"/>
          <w:bCs/>
          <w:sz w:val="22"/>
          <w:szCs w:val="22"/>
        </w:rPr>
        <w:t xml:space="preserve">, se dan cita en forma virtual a partir de la plataforma </w:t>
      </w:r>
      <w:proofErr w:type="spellStart"/>
      <w:r w:rsidRPr="003E2B1C">
        <w:rPr>
          <w:rFonts w:ascii="Calibri" w:hAnsi="Calibri" w:cs="Calibri"/>
          <w:bCs/>
          <w:sz w:val="22"/>
          <w:szCs w:val="22"/>
        </w:rPr>
        <w:t>Meet</w:t>
      </w:r>
      <w:proofErr w:type="spellEnd"/>
      <w:r w:rsidRPr="003E2B1C">
        <w:rPr>
          <w:rFonts w:ascii="Calibri" w:hAnsi="Calibri" w:cs="Calibri"/>
          <w:bCs/>
          <w:sz w:val="22"/>
          <w:szCs w:val="22"/>
        </w:rPr>
        <w:t>, integrantes del Consejo Académico de la</w:t>
      </w:r>
      <w:r w:rsidR="006C5680" w:rsidRPr="003E2B1C">
        <w:rPr>
          <w:rFonts w:ascii="Calibri" w:hAnsi="Calibri" w:cs="Calibri"/>
          <w:bCs/>
          <w:sz w:val="22"/>
          <w:szCs w:val="22"/>
        </w:rPr>
        <w:t xml:space="preserve"> Facultad de Ciencias Humanas, </w:t>
      </w:r>
      <w:r w:rsidRPr="003E2B1C">
        <w:rPr>
          <w:rFonts w:ascii="Calibri" w:hAnsi="Calibri" w:cs="Calibri"/>
          <w:bCs/>
          <w:sz w:val="22"/>
          <w:szCs w:val="22"/>
        </w:rPr>
        <w:t>representantes y referentes de Agrupaciones Políticas Estudiantiles.</w:t>
      </w:r>
    </w:p>
    <w:p w:rsidR="007A2E60" w:rsidRPr="003E2B1C" w:rsidRDefault="007A2E60" w:rsidP="007A2E60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7A2E60" w:rsidRPr="003E2B1C" w:rsidRDefault="007A2E60" w:rsidP="007A2E60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3E2B1C">
        <w:rPr>
          <w:rFonts w:ascii="Calibri" w:hAnsi="Calibri" w:cs="Calibri"/>
          <w:bCs/>
          <w:sz w:val="22"/>
          <w:szCs w:val="22"/>
        </w:rPr>
        <w:t xml:space="preserve">Asisten a la reunión la Decana; </w:t>
      </w:r>
      <w:r w:rsidR="00F83059" w:rsidRPr="003E2B1C">
        <w:rPr>
          <w:rFonts w:ascii="Calibri" w:hAnsi="Calibri" w:cs="Calibri"/>
          <w:bCs/>
          <w:sz w:val="22"/>
          <w:szCs w:val="22"/>
        </w:rPr>
        <w:t xml:space="preserve">Secretario General; Secretario de Investigación y Posgrado; </w:t>
      </w:r>
      <w:r w:rsidRPr="003E2B1C">
        <w:rPr>
          <w:rFonts w:ascii="Calibri" w:hAnsi="Calibri" w:cs="Calibri"/>
          <w:bCs/>
          <w:sz w:val="22"/>
          <w:szCs w:val="22"/>
        </w:rPr>
        <w:t>Secretaria Académica; Sub Secretaria Académica; Secretar</w:t>
      </w:r>
      <w:r w:rsidR="00B94A23" w:rsidRPr="003E2B1C">
        <w:rPr>
          <w:rFonts w:ascii="Calibri" w:hAnsi="Calibri" w:cs="Calibri"/>
          <w:bCs/>
          <w:sz w:val="22"/>
          <w:szCs w:val="22"/>
        </w:rPr>
        <w:t>ia de Extensión y Transferencia</w:t>
      </w:r>
      <w:r w:rsidR="00D034DA" w:rsidRPr="003E2B1C">
        <w:rPr>
          <w:rFonts w:ascii="Calibri" w:hAnsi="Calibri" w:cs="Calibri"/>
          <w:bCs/>
          <w:sz w:val="22"/>
          <w:szCs w:val="22"/>
        </w:rPr>
        <w:t xml:space="preserve">; Coordinadora del Área de Comunicación Estratégica </w:t>
      </w:r>
      <w:r w:rsidR="00082F83" w:rsidRPr="003E2B1C">
        <w:rPr>
          <w:rFonts w:ascii="Calibri" w:hAnsi="Calibri" w:cs="Calibri"/>
          <w:bCs/>
          <w:sz w:val="22"/>
          <w:szCs w:val="22"/>
        </w:rPr>
        <w:t xml:space="preserve"> </w:t>
      </w:r>
      <w:r w:rsidRPr="003E2B1C">
        <w:rPr>
          <w:rFonts w:ascii="Calibri" w:hAnsi="Calibri" w:cs="Calibri"/>
          <w:bCs/>
          <w:sz w:val="22"/>
          <w:szCs w:val="22"/>
        </w:rPr>
        <w:t xml:space="preserve">y representantes de los </w:t>
      </w:r>
      <w:r w:rsidR="000B6417" w:rsidRPr="003E2B1C">
        <w:rPr>
          <w:rFonts w:ascii="Calibri" w:hAnsi="Calibri" w:cs="Calibri"/>
          <w:bCs/>
          <w:sz w:val="22"/>
          <w:szCs w:val="22"/>
        </w:rPr>
        <w:t xml:space="preserve">claustros Docentes, Nodocentes </w:t>
      </w:r>
      <w:r w:rsidRPr="003E2B1C">
        <w:rPr>
          <w:rFonts w:ascii="Calibri" w:hAnsi="Calibri" w:cs="Calibri"/>
          <w:bCs/>
          <w:sz w:val="22"/>
          <w:szCs w:val="22"/>
        </w:rPr>
        <w:t>y Alumnos.</w:t>
      </w:r>
      <w:r w:rsidR="00905D34" w:rsidRPr="003E2B1C">
        <w:rPr>
          <w:rFonts w:ascii="Calibri" w:hAnsi="Calibri" w:cs="Calibri"/>
          <w:bCs/>
          <w:sz w:val="22"/>
          <w:szCs w:val="22"/>
        </w:rPr>
        <w:t xml:space="preserve"> </w:t>
      </w:r>
    </w:p>
    <w:p w:rsidR="007E259F" w:rsidRPr="003E2B1C" w:rsidRDefault="007E259F" w:rsidP="007A2E60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3C2BE1" w:rsidRPr="003E2B1C" w:rsidRDefault="008C2AD5" w:rsidP="00B94A23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3E2B1C">
        <w:rPr>
          <w:rFonts w:ascii="Calibri" w:hAnsi="Calibri" w:cs="Calibri"/>
          <w:bCs/>
          <w:sz w:val="22"/>
          <w:szCs w:val="22"/>
        </w:rPr>
        <w:t>. La Decana</w:t>
      </w:r>
      <w:r w:rsidR="00616783" w:rsidRPr="003E2B1C">
        <w:rPr>
          <w:rFonts w:ascii="Calibri" w:hAnsi="Calibri" w:cs="Calibri"/>
          <w:bCs/>
          <w:sz w:val="22"/>
          <w:szCs w:val="22"/>
        </w:rPr>
        <w:t xml:space="preserve"> informa </w:t>
      </w:r>
      <w:r w:rsidR="004F031B" w:rsidRPr="003E2B1C">
        <w:rPr>
          <w:rFonts w:ascii="Calibri" w:hAnsi="Calibri" w:cs="Calibri"/>
          <w:bCs/>
          <w:sz w:val="22"/>
          <w:szCs w:val="22"/>
        </w:rPr>
        <w:t>que</w:t>
      </w:r>
      <w:r w:rsidR="003C2BE1" w:rsidRPr="003E2B1C">
        <w:rPr>
          <w:rFonts w:ascii="Calibri" w:hAnsi="Calibri" w:cs="Calibri"/>
          <w:bCs/>
          <w:sz w:val="22"/>
          <w:szCs w:val="22"/>
        </w:rPr>
        <w:t>:</w:t>
      </w:r>
    </w:p>
    <w:p w:rsidR="003C2BE1" w:rsidRPr="003E2B1C" w:rsidRDefault="003C2BE1" w:rsidP="00B94A23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2D462B" w:rsidRPr="003E2B1C" w:rsidRDefault="00F83059" w:rsidP="002D462B">
      <w:pPr>
        <w:pStyle w:val="Prrafodelista"/>
        <w:numPr>
          <w:ilvl w:val="0"/>
          <w:numId w:val="19"/>
        </w:numPr>
        <w:jc w:val="both"/>
        <w:rPr>
          <w:rFonts w:ascii="Calibri" w:hAnsi="Calibri" w:cs="Calibri"/>
          <w:bCs/>
        </w:rPr>
      </w:pPr>
      <w:r w:rsidRPr="003E2B1C">
        <w:rPr>
          <w:rFonts w:ascii="Calibri" w:hAnsi="Calibri" w:cs="Calibri"/>
          <w:bCs/>
        </w:rPr>
        <w:t>A las 16 horas se realiza</w:t>
      </w:r>
      <w:r w:rsidR="002D462B" w:rsidRPr="003E2B1C">
        <w:rPr>
          <w:rFonts w:ascii="Calibri" w:hAnsi="Calibri" w:cs="Calibri"/>
          <w:bCs/>
        </w:rPr>
        <w:t xml:space="preserve">rá el conversatorio con el Ministro de Ciencia y Tecnología </w:t>
      </w:r>
      <w:proofErr w:type="spellStart"/>
      <w:r w:rsidR="002D462B" w:rsidRPr="003E2B1C">
        <w:rPr>
          <w:rFonts w:ascii="Calibri" w:hAnsi="Calibri" w:cs="Calibri"/>
          <w:bCs/>
        </w:rPr>
        <w:t>S</w:t>
      </w:r>
      <w:r w:rsidRPr="003E2B1C">
        <w:rPr>
          <w:rFonts w:ascii="Calibri" w:hAnsi="Calibri" w:cs="Calibri"/>
          <w:bCs/>
        </w:rPr>
        <w:t>alvar</w:t>
      </w:r>
      <w:r w:rsidR="002D462B" w:rsidRPr="003E2B1C">
        <w:rPr>
          <w:rFonts w:ascii="Calibri" w:hAnsi="Calibri" w:cs="Calibri"/>
          <w:bCs/>
        </w:rPr>
        <w:t>ezza</w:t>
      </w:r>
      <w:proofErr w:type="spellEnd"/>
      <w:r w:rsidR="002D462B" w:rsidRPr="003E2B1C">
        <w:rPr>
          <w:rFonts w:ascii="Calibri" w:hAnsi="Calibri" w:cs="Calibri"/>
          <w:bCs/>
        </w:rPr>
        <w:t>, por lo cual es la intención tratar de</w:t>
      </w:r>
      <w:r w:rsidRPr="003E2B1C">
        <w:rPr>
          <w:rFonts w:ascii="Calibri" w:hAnsi="Calibri" w:cs="Calibri"/>
          <w:bCs/>
        </w:rPr>
        <w:t xml:space="preserve"> finalizar la reunión de hoy para tratar de llegar a participar del mismo</w:t>
      </w:r>
      <w:r w:rsidR="002D462B" w:rsidRPr="003E2B1C">
        <w:rPr>
          <w:rFonts w:ascii="Calibri" w:hAnsi="Calibri" w:cs="Calibri"/>
          <w:bCs/>
        </w:rPr>
        <w:t>.</w:t>
      </w:r>
    </w:p>
    <w:p w:rsidR="002D462B" w:rsidRPr="003E2B1C" w:rsidRDefault="002D462B" w:rsidP="002D462B">
      <w:pPr>
        <w:pStyle w:val="Prrafodelista"/>
        <w:jc w:val="both"/>
        <w:rPr>
          <w:rFonts w:ascii="Calibri" w:hAnsi="Calibri" w:cs="Calibri"/>
          <w:bCs/>
        </w:rPr>
      </w:pPr>
    </w:p>
    <w:p w:rsidR="001D55AE" w:rsidRPr="003E2B1C" w:rsidRDefault="00F83059" w:rsidP="002D462B">
      <w:pPr>
        <w:pStyle w:val="Prrafodelista"/>
        <w:numPr>
          <w:ilvl w:val="0"/>
          <w:numId w:val="19"/>
        </w:numPr>
        <w:jc w:val="both"/>
        <w:rPr>
          <w:rFonts w:ascii="Calibri" w:hAnsi="Calibri" w:cs="Calibri"/>
          <w:bCs/>
        </w:rPr>
      </w:pPr>
      <w:r w:rsidRPr="003E2B1C">
        <w:rPr>
          <w:rFonts w:ascii="Calibri" w:hAnsi="Calibri" w:cs="Calibri"/>
          <w:bCs/>
        </w:rPr>
        <w:t xml:space="preserve"> </w:t>
      </w:r>
      <w:r w:rsidR="002D462B" w:rsidRPr="003E2B1C">
        <w:rPr>
          <w:rFonts w:ascii="Calibri" w:hAnsi="Calibri" w:cs="Calibri"/>
          <w:bCs/>
        </w:rPr>
        <w:t>A las 15:00 horas se sumará el Secretario A</w:t>
      </w:r>
      <w:r w:rsidRPr="003E2B1C">
        <w:rPr>
          <w:rFonts w:ascii="Calibri" w:hAnsi="Calibri" w:cs="Calibri"/>
          <w:bCs/>
        </w:rPr>
        <w:t xml:space="preserve">djunto de </w:t>
      </w:r>
      <w:r w:rsidR="001D55AE" w:rsidRPr="003E2B1C">
        <w:rPr>
          <w:rFonts w:ascii="Calibri" w:hAnsi="Calibri" w:cs="Calibri"/>
          <w:bCs/>
        </w:rPr>
        <w:t xml:space="preserve">ADUNCE, Marcelo </w:t>
      </w:r>
      <w:proofErr w:type="spellStart"/>
      <w:r w:rsidR="001D55AE" w:rsidRPr="003E2B1C">
        <w:rPr>
          <w:rFonts w:ascii="Calibri" w:hAnsi="Calibri" w:cs="Calibri"/>
          <w:bCs/>
        </w:rPr>
        <w:t>S</w:t>
      </w:r>
      <w:r w:rsidRPr="003E2B1C">
        <w:rPr>
          <w:rFonts w:ascii="Calibri" w:hAnsi="Calibri" w:cs="Calibri"/>
          <w:bCs/>
        </w:rPr>
        <w:t>tipcich</w:t>
      </w:r>
      <w:proofErr w:type="spellEnd"/>
      <w:r w:rsidR="001D55AE" w:rsidRPr="003E2B1C">
        <w:rPr>
          <w:rFonts w:ascii="Calibri" w:hAnsi="Calibri" w:cs="Calibri"/>
          <w:bCs/>
        </w:rPr>
        <w:t>, para trabajar sobre todo lo que tiene que ver con Selecciones Internas y Concursos Docentes.</w:t>
      </w:r>
    </w:p>
    <w:p w:rsidR="003E2B1C" w:rsidRPr="003E2B1C" w:rsidRDefault="003E2B1C" w:rsidP="003E2B1C">
      <w:pPr>
        <w:pStyle w:val="Prrafodelista"/>
        <w:rPr>
          <w:rFonts w:ascii="Calibri" w:hAnsi="Calibri" w:cs="Calibri"/>
          <w:bCs/>
        </w:rPr>
      </w:pPr>
    </w:p>
    <w:p w:rsidR="001D55AE" w:rsidRPr="003E2B1C" w:rsidRDefault="001D55AE" w:rsidP="001D55AE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3E2B1C">
        <w:rPr>
          <w:rFonts w:ascii="Calibri" w:hAnsi="Calibri" w:cs="Calibri"/>
          <w:bCs/>
          <w:sz w:val="22"/>
          <w:szCs w:val="22"/>
        </w:rPr>
        <w:t>. L</w:t>
      </w:r>
      <w:r w:rsidR="00F83059" w:rsidRPr="003E2B1C">
        <w:rPr>
          <w:rFonts w:ascii="Calibri" w:hAnsi="Calibri" w:cs="Calibri"/>
          <w:bCs/>
          <w:sz w:val="22"/>
          <w:szCs w:val="22"/>
        </w:rPr>
        <w:t xml:space="preserve">a </w:t>
      </w:r>
      <w:r w:rsidRPr="003E2B1C">
        <w:rPr>
          <w:rFonts w:ascii="Calibri" w:hAnsi="Calibri" w:cs="Calibri"/>
          <w:bCs/>
          <w:sz w:val="22"/>
          <w:szCs w:val="22"/>
        </w:rPr>
        <w:t>S</w:t>
      </w:r>
      <w:r w:rsidR="00F83059" w:rsidRPr="003E2B1C">
        <w:rPr>
          <w:rFonts w:ascii="Calibri" w:hAnsi="Calibri" w:cs="Calibri"/>
          <w:bCs/>
          <w:sz w:val="22"/>
          <w:szCs w:val="22"/>
        </w:rPr>
        <w:t>ub</w:t>
      </w:r>
      <w:r w:rsidRPr="003E2B1C">
        <w:rPr>
          <w:rFonts w:ascii="Calibri" w:hAnsi="Calibri" w:cs="Calibri"/>
          <w:bCs/>
          <w:sz w:val="22"/>
          <w:szCs w:val="22"/>
        </w:rPr>
        <w:t xml:space="preserve"> Secretaría A</w:t>
      </w:r>
      <w:r w:rsidR="00F83059" w:rsidRPr="003E2B1C">
        <w:rPr>
          <w:rFonts w:ascii="Calibri" w:hAnsi="Calibri" w:cs="Calibri"/>
          <w:bCs/>
          <w:sz w:val="22"/>
          <w:szCs w:val="22"/>
        </w:rPr>
        <w:t>cadémica</w:t>
      </w:r>
      <w:r w:rsidRPr="003E2B1C">
        <w:rPr>
          <w:rFonts w:ascii="Calibri" w:hAnsi="Calibri" w:cs="Calibri"/>
          <w:bCs/>
          <w:sz w:val="22"/>
          <w:szCs w:val="22"/>
        </w:rPr>
        <w:t xml:space="preserve"> informa que:</w:t>
      </w:r>
    </w:p>
    <w:p w:rsidR="001D55AE" w:rsidRPr="003E2B1C" w:rsidRDefault="001D55AE" w:rsidP="001D55AE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68533F" w:rsidRPr="003E2B1C" w:rsidRDefault="001D55AE" w:rsidP="001D55AE">
      <w:pPr>
        <w:pStyle w:val="Prrafodelista"/>
        <w:numPr>
          <w:ilvl w:val="0"/>
          <w:numId w:val="19"/>
        </w:numPr>
        <w:jc w:val="both"/>
        <w:rPr>
          <w:rFonts w:ascii="Calibri" w:hAnsi="Calibri" w:cs="Calibri"/>
          <w:bCs/>
        </w:rPr>
      </w:pPr>
      <w:r w:rsidRPr="003E2B1C">
        <w:rPr>
          <w:rFonts w:ascii="Calibri" w:hAnsi="Calibri" w:cs="Calibri"/>
          <w:bCs/>
        </w:rPr>
        <w:t xml:space="preserve">En los próximos días se podrá presentar </w:t>
      </w:r>
      <w:r w:rsidR="00F83059" w:rsidRPr="003E2B1C">
        <w:rPr>
          <w:rFonts w:ascii="Calibri" w:hAnsi="Calibri" w:cs="Calibri"/>
          <w:bCs/>
        </w:rPr>
        <w:t>una propuesta de acompañami</w:t>
      </w:r>
      <w:r w:rsidR="0068533F" w:rsidRPr="003E2B1C">
        <w:rPr>
          <w:rFonts w:ascii="Calibri" w:hAnsi="Calibri" w:cs="Calibri"/>
          <w:bCs/>
        </w:rPr>
        <w:t>ento estudiantes de la sede Quequén. Dicha</w:t>
      </w:r>
      <w:r w:rsidR="00F83059" w:rsidRPr="003E2B1C">
        <w:rPr>
          <w:rFonts w:ascii="Calibri" w:hAnsi="Calibri" w:cs="Calibri"/>
          <w:bCs/>
        </w:rPr>
        <w:t xml:space="preserve"> </w:t>
      </w:r>
      <w:r w:rsidR="0068533F" w:rsidRPr="003E2B1C">
        <w:rPr>
          <w:rFonts w:ascii="Calibri" w:hAnsi="Calibri" w:cs="Calibri"/>
          <w:bCs/>
        </w:rPr>
        <w:t>propuesta se armó junto con la Carrera de T</w:t>
      </w:r>
      <w:r w:rsidR="00F83059" w:rsidRPr="003E2B1C">
        <w:rPr>
          <w:rFonts w:ascii="Calibri" w:hAnsi="Calibri" w:cs="Calibri"/>
          <w:bCs/>
        </w:rPr>
        <w:t>urismo dado que hay 11 alumnos que quieren culminar su trayecto formativo</w:t>
      </w:r>
      <w:r w:rsidR="0068533F" w:rsidRPr="003E2B1C">
        <w:rPr>
          <w:rFonts w:ascii="Calibri" w:hAnsi="Calibri" w:cs="Calibri"/>
          <w:bCs/>
        </w:rPr>
        <w:t>. E</w:t>
      </w:r>
      <w:r w:rsidR="00F83059" w:rsidRPr="003E2B1C">
        <w:rPr>
          <w:rFonts w:ascii="Calibri" w:hAnsi="Calibri" w:cs="Calibri"/>
          <w:bCs/>
        </w:rPr>
        <w:t xml:space="preserve">l próximo miércoles </w:t>
      </w:r>
      <w:r w:rsidR="0068533F" w:rsidRPr="003E2B1C">
        <w:rPr>
          <w:rFonts w:ascii="Calibri" w:hAnsi="Calibri" w:cs="Calibri"/>
          <w:bCs/>
        </w:rPr>
        <w:t>sino surgen dudas sobre el mismo, se podrá</w:t>
      </w:r>
      <w:r w:rsidR="00F83059" w:rsidRPr="003E2B1C">
        <w:rPr>
          <w:rFonts w:ascii="Calibri" w:hAnsi="Calibri" w:cs="Calibri"/>
          <w:bCs/>
        </w:rPr>
        <w:t xml:space="preserve"> avanzar hacia una resolución</w:t>
      </w:r>
      <w:r w:rsidR="0068533F" w:rsidRPr="003E2B1C">
        <w:rPr>
          <w:rFonts w:ascii="Calibri" w:hAnsi="Calibri" w:cs="Calibri"/>
          <w:bCs/>
        </w:rPr>
        <w:t>.</w:t>
      </w:r>
    </w:p>
    <w:p w:rsidR="0068533F" w:rsidRPr="003E2B1C" w:rsidRDefault="0068533F" w:rsidP="0068533F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3E2B1C">
        <w:rPr>
          <w:rFonts w:ascii="Calibri" w:hAnsi="Calibri" w:cs="Calibri"/>
          <w:bCs/>
          <w:sz w:val="22"/>
          <w:szCs w:val="22"/>
        </w:rPr>
        <w:t>. El Secretario de Investigación y Posgrado informa que:</w:t>
      </w:r>
    </w:p>
    <w:p w:rsidR="0068533F" w:rsidRPr="003E2B1C" w:rsidRDefault="0068533F" w:rsidP="0068533F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68533F" w:rsidRPr="003E2B1C" w:rsidRDefault="0068533F" w:rsidP="0068533F">
      <w:pPr>
        <w:pStyle w:val="Prrafodelista"/>
        <w:numPr>
          <w:ilvl w:val="0"/>
          <w:numId w:val="19"/>
        </w:numPr>
        <w:jc w:val="both"/>
        <w:rPr>
          <w:rFonts w:ascii="Calibri" w:hAnsi="Calibri" w:cs="Calibri"/>
          <w:bCs/>
        </w:rPr>
      </w:pPr>
      <w:r w:rsidRPr="003E2B1C">
        <w:rPr>
          <w:rFonts w:ascii="Calibri" w:hAnsi="Calibri" w:cs="Calibri"/>
          <w:bCs/>
        </w:rPr>
        <w:t>Se presentaron</w:t>
      </w:r>
      <w:r w:rsidR="00F83059" w:rsidRPr="003E2B1C">
        <w:rPr>
          <w:rFonts w:ascii="Calibri" w:hAnsi="Calibri" w:cs="Calibri"/>
          <w:bCs/>
        </w:rPr>
        <w:t xml:space="preserve"> dos temas que requieren el aval</w:t>
      </w:r>
      <w:r w:rsidRPr="003E2B1C">
        <w:rPr>
          <w:rFonts w:ascii="Calibri" w:hAnsi="Calibri" w:cs="Calibri"/>
          <w:bCs/>
        </w:rPr>
        <w:t>. E</w:t>
      </w:r>
      <w:r w:rsidR="00F83059" w:rsidRPr="003E2B1C">
        <w:rPr>
          <w:rFonts w:ascii="Calibri" w:hAnsi="Calibri" w:cs="Calibri"/>
          <w:bCs/>
        </w:rPr>
        <w:t>l</w:t>
      </w:r>
      <w:r w:rsidRPr="003E2B1C">
        <w:rPr>
          <w:rFonts w:ascii="Calibri" w:hAnsi="Calibri" w:cs="Calibri"/>
          <w:bCs/>
        </w:rPr>
        <w:t xml:space="preserve"> primero es un seminario de la Maestría y Doctorado en E</w:t>
      </w:r>
      <w:r w:rsidR="00F83059" w:rsidRPr="003E2B1C">
        <w:rPr>
          <w:rFonts w:ascii="Calibri" w:hAnsi="Calibri" w:cs="Calibri"/>
          <w:bCs/>
        </w:rPr>
        <w:t xml:space="preserve">ducación propuesto por la doctora Renata </w:t>
      </w:r>
      <w:proofErr w:type="spellStart"/>
      <w:r w:rsidRPr="003E2B1C">
        <w:rPr>
          <w:rFonts w:ascii="Calibri" w:hAnsi="Calibri" w:cs="Calibri"/>
          <w:bCs/>
        </w:rPr>
        <w:t>Giovine</w:t>
      </w:r>
      <w:proofErr w:type="spellEnd"/>
      <w:r w:rsidRPr="003E2B1C">
        <w:rPr>
          <w:rFonts w:ascii="Calibri" w:hAnsi="Calibri" w:cs="Calibri"/>
          <w:bCs/>
        </w:rPr>
        <w:t xml:space="preserve"> y el segundo es un Seminario Optativo para la Maestría de T</w:t>
      </w:r>
      <w:r w:rsidR="00F83059" w:rsidRPr="003E2B1C">
        <w:rPr>
          <w:rFonts w:ascii="Calibri" w:hAnsi="Calibri" w:cs="Calibri"/>
          <w:bCs/>
        </w:rPr>
        <w:t xml:space="preserve">rabajo </w:t>
      </w:r>
      <w:r w:rsidRPr="003E2B1C">
        <w:rPr>
          <w:rFonts w:ascii="Calibri" w:hAnsi="Calibri" w:cs="Calibri"/>
          <w:bCs/>
        </w:rPr>
        <w:t>S</w:t>
      </w:r>
      <w:r w:rsidR="00F83059" w:rsidRPr="003E2B1C">
        <w:rPr>
          <w:rFonts w:ascii="Calibri" w:hAnsi="Calibri" w:cs="Calibri"/>
          <w:bCs/>
        </w:rPr>
        <w:t xml:space="preserve">ocial cuya docente a cargo es la </w:t>
      </w:r>
      <w:proofErr w:type="spellStart"/>
      <w:r w:rsidRPr="003E2B1C">
        <w:rPr>
          <w:rFonts w:ascii="Calibri" w:hAnsi="Calibri" w:cs="Calibri"/>
          <w:bCs/>
        </w:rPr>
        <w:t>Mag</w:t>
      </w:r>
      <w:proofErr w:type="spellEnd"/>
      <w:r w:rsidRPr="003E2B1C">
        <w:rPr>
          <w:rFonts w:ascii="Calibri" w:hAnsi="Calibri" w:cs="Calibri"/>
          <w:bCs/>
        </w:rPr>
        <w:t xml:space="preserve">. </w:t>
      </w:r>
      <w:proofErr w:type="spellStart"/>
      <w:r w:rsidRPr="003E2B1C">
        <w:rPr>
          <w:rFonts w:ascii="Calibri" w:hAnsi="Calibri" w:cs="Calibri"/>
          <w:bCs/>
        </w:rPr>
        <w:t>Pantanalli</w:t>
      </w:r>
      <w:proofErr w:type="spellEnd"/>
      <w:r w:rsidRPr="003E2B1C">
        <w:rPr>
          <w:rFonts w:ascii="Calibri" w:hAnsi="Calibri" w:cs="Calibri"/>
          <w:bCs/>
        </w:rPr>
        <w:t>.</w:t>
      </w:r>
    </w:p>
    <w:p w:rsidR="0068533F" w:rsidRPr="003E2B1C" w:rsidRDefault="0068533F" w:rsidP="0068533F">
      <w:pPr>
        <w:pStyle w:val="Prrafodelista"/>
        <w:jc w:val="both"/>
        <w:rPr>
          <w:rFonts w:ascii="Calibri" w:hAnsi="Calibri" w:cs="Calibri"/>
          <w:bCs/>
        </w:rPr>
      </w:pPr>
    </w:p>
    <w:p w:rsidR="0068533F" w:rsidRPr="003E2B1C" w:rsidRDefault="00F83059" w:rsidP="0068533F">
      <w:pPr>
        <w:pStyle w:val="Prrafodelista"/>
        <w:numPr>
          <w:ilvl w:val="0"/>
          <w:numId w:val="19"/>
        </w:numPr>
        <w:jc w:val="both"/>
        <w:rPr>
          <w:rFonts w:ascii="Calibri" w:hAnsi="Calibri" w:cs="Calibri"/>
          <w:bCs/>
        </w:rPr>
      </w:pPr>
      <w:r w:rsidRPr="003E2B1C">
        <w:rPr>
          <w:rFonts w:ascii="Calibri" w:hAnsi="Calibri" w:cs="Calibri"/>
          <w:bCs/>
        </w:rPr>
        <w:t xml:space="preserve"> </w:t>
      </w:r>
      <w:r w:rsidR="0068533F" w:rsidRPr="003E2B1C">
        <w:rPr>
          <w:rFonts w:ascii="Calibri" w:hAnsi="Calibri" w:cs="Calibri"/>
          <w:bCs/>
        </w:rPr>
        <w:t>S</w:t>
      </w:r>
      <w:r w:rsidRPr="003E2B1C">
        <w:rPr>
          <w:rFonts w:ascii="Calibri" w:hAnsi="Calibri" w:cs="Calibri"/>
          <w:bCs/>
        </w:rPr>
        <w:t xml:space="preserve">e está trabajando un mecanismo quincenal para poder armar las defensas de tesis de 17 alumnos que </w:t>
      </w:r>
      <w:r w:rsidR="0068533F" w:rsidRPr="003E2B1C">
        <w:rPr>
          <w:rFonts w:ascii="Calibri" w:hAnsi="Calibri" w:cs="Calibri"/>
          <w:bCs/>
        </w:rPr>
        <w:t>cumplen los requisitos para hacerlo.</w:t>
      </w:r>
    </w:p>
    <w:p w:rsidR="0068533F" w:rsidRPr="003E2B1C" w:rsidRDefault="0068533F" w:rsidP="0068533F">
      <w:pPr>
        <w:pStyle w:val="Prrafodelista"/>
        <w:rPr>
          <w:rFonts w:ascii="Calibri" w:hAnsi="Calibri" w:cs="Calibri"/>
          <w:bCs/>
        </w:rPr>
      </w:pPr>
    </w:p>
    <w:p w:rsidR="00F83059" w:rsidRPr="003E2B1C" w:rsidRDefault="0068533F" w:rsidP="0068533F">
      <w:pPr>
        <w:pStyle w:val="Prrafodelista"/>
        <w:numPr>
          <w:ilvl w:val="0"/>
          <w:numId w:val="19"/>
        </w:numPr>
        <w:jc w:val="both"/>
        <w:rPr>
          <w:rFonts w:ascii="Calibri" w:hAnsi="Calibri" w:cs="Calibri"/>
          <w:bCs/>
        </w:rPr>
      </w:pPr>
      <w:r w:rsidRPr="003E2B1C">
        <w:rPr>
          <w:rFonts w:ascii="Calibri" w:hAnsi="Calibri" w:cs="Calibri"/>
          <w:bCs/>
        </w:rPr>
        <w:lastRenderedPageBreak/>
        <w:t>Se trabajó en la semana con el C</w:t>
      </w:r>
      <w:r w:rsidR="00F83059" w:rsidRPr="003E2B1C">
        <w:rPr>
          <w:rFonts w:ascii="Calibri" w:hAnsi="Calibri" w:cs="Calibri"/>
          <w:bCs/>
        </w:rPr>
        <w:t>oordinador de</w:t>
      </w:r>
      <w:r w:rsidRPr="003E2B1C">
        <w:rPr>
          <w:rFonts w:ascii="Calibri" w:hAnsi="Calibri" w:cs="Calibri"/>
          <w:bCs/>
        </w:rPr>
        <w:t xml:space="preserve"> P</w:t>
      </w:r>
      <w:r w:rsidR="00F83059" w:rsidRPr="003E2B1C">
        <w:rPr>
          <w:rFonts w:ascii="Calibri" w:hAnsi="Calibri" w:cs="Calibri"/>
          <w:bCs/>
        </w:rPr>
        <w:t xml:space="preserve">osgrado de </w:t>
      </w:r>
      <w:r w:rsidRPr="003E2B1C">
        <w:rPr>
          <w:rFonts w:ascii="Calibri" w:hAnsi="Calibri" w:cs="Calibri"/>
          <w:bCs/>
        </w:rPr>
        <w:t>CLACSO</w:t>
      </w:r>
      <w:r w:rsidR="00F83059" w:rsidRPr="003E2B1C">
        <w:rPr>
          <w:rFonts w:ascii="Calibri" w:hAnsi="Calibri" w:cs="Calibri"/>
          <w:bCs/>
        </w:rPr>
        <w:t xml:space="preserve"> articulando qué invitados podrían asistir al conversatorio y ciclo de charlas</w:t>
      </w:r>
      <w:r w:rsidRPr="003E2B1C">
        <w:rPr>
          <w:rFonts w:ascii="Calibri" w:hAnsi="Calibri" w:cs="Calibri"/>
          <w:bCs/>
        </w:rPr>
        <w:t xml:space="preserve"> organizado en conjunto con la Secretaría de E</w:t>
      </w:r>
      <w:r w:rsidR="00F83059" w:rsidRPr="003E2B1C">
        <w:rPr>
          <w:rFonts w:ascii="Calibri" w:hAnsi="Calibri" w:cs="Calibri"/>
          <w:bCs/>
        </w:rPr>
        <w:t>xtensión de</w:t>
      </w:r>
      <w:r w:rsidRPr="003E2B1C">
        <w:rPr>
          <w:rFonts w:ascii="Calibri" w:hAnsi="Calibri" w:cs="Calibri"/>
          <w:bCs/>
        </w:rPr>
        <w:t xml:space="preserve"> la F</w:t>
      </w:r>
      <w:r w:rsidR="00F83059" w:rsidRPr="003E2B1C">
        <w:rPr>
          <w:rFonts w:ascii="Calibri" w:hAnsi="Calibri" w:cs="Calibri"/>
          <w:bCs/>
        </w:rPr>
        <w:t>acultad</w:t>
      </w:r>
      <w:r w:rsidRPr="003E2B1C">
        <w:rPr>
          <w:rFonts w:ascii="Calibri" w:hAnsi="Calibri" w:cs="Calibri"/>
          <w:bCs/>
        </w:rPr>
        <w:t>.</w:t>
      </w:r>
    </w:p>
    <w:p w:rsidR="007A5C00" w:rsidRPr="003E2B1C" w:rsidRDefault="007A5C00" w:rsidP="007A5C00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3E2B1C">
        <w:rPr>
          <w:rFonts w:ascii="Calibri" w:hAnsi="Calibri" w:cs="Calibri"/>
          <w:bCs/>
          <w:sz w:val="22"/>
          <w:szCs w:val="22"/>
        </w:rPr>
        <w:t>. Como representante del Área de Permanencia del IPG, la Profesora Josefina Varela presenta cómo va a ser el formato este año de “Humanas Demuestra” utilizando las posibilidades de la virtualidad. Será una muestra a lo largo de 8 semanas (una para cada Carrera).</w:t>
      </w:r>
    </w:p>
    <w:p w:rsidR="007A5C00" w:rsidRPr="003E2B1C" w:rsidRDefault="007A5C00" w:rsidP="007A5C00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7A5C00" w:rsidRPr="003E2B1C" w:rsidRDefault="007A5C00" w:rsidP="007A5C00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3E2B1C">
        <w:rPr>
          <w:rFonts w:ascii="Calibri" w:hAnsi="Calibri" w:cs="Calibri"/>
          <w:bCs/>
          <w:sz w:val="22"/>
          <w:szCs w:val="22"/>
        </w:rPr>
        <w:t>La Lic. María Elena Bustos agrega que la propuesta será presentada a cada Carrera donde incluso se hará una presentación en vivo donde se junten dos Carreras. La idea es arrancar en la primera o segunda semana de septiembre.</w:t>
      </w:r>
    </w:p>
    <w:p w:rsidR="007A5C00" w:rsidRPr="003E2B1C" w:rsidRDefault="007A5C00" w:rsidP="007A5C00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7A5C00" w:rsidRPr="003E2B1C" w:rsidRDefault="007A5C00" w:rsidP="007A5C00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3E2B1C">
        <w:rPr>
          <w:rFonts w:ascii="Calibri" w:hAnsi="Calibri" w:cs="Calibri"/>
          <w:bCs/>
          <w:sz w:val="22"/>
          <w:szCs w:val="22"/>
        </w:rPr>
        <w:t>. La Secretaria Académica informa que:</w:t>
      </w:r>
    </w:p>
    <w:p w:rsidR="007A5C00" w:rsidRPr="003E2B1C" w:rsidRDefault="007A5C00" w:rsidP="007A5C00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7A5C00" w:rsidRPr="003E2B1C" w:rsidRDefault="007A5C00" w:rsidP="007A5C00">
      <w:pPr>
        <w:pStyle w:val="Prrafodelista"/>
        <w:numPr>
          <w:ilvl w:val="0"/>
          <w:numId w:val="19"/>
        </w:numPr>
        <w:jc w:val="both"/>
        <w:rPr>
          <w:rFonts w:ascii="Calibri" w:hAnsi="Calibri" w:cs="Calibri"/>
          <w:bCs/>
        </w:rPr>
      </w:pPr>
      <w:r w:rsidRPr="003E2B1C">
        <w:rPr>
          <w:rFonts w:ascii="Calibri" w:hAnsi="Calibri" w:cs="Calibri"/>
          <w:bCs/>
        </w:rPr>
        <w:t>Estado de situación de la mesa de finales del llamado agosto: ayer cerró la inscripción de alumnos al bloque dos con 1024 inscriptos entre 42 mesas de distancia y 49 presenciales, una situación similar a la que se dio en la inscripción en el bloque uno.</w:t>
      </w:r>
    </w:p>
    <w:p w:rsidR="007A5C00" w:rsidRPr="003E2B1C" w:rsidRDefault="007A5C00" w:rsidP="007A5C00">
      <w:pPr>
        <w:pStyle w:val="Prrafodelista"/>
        <w:jc w:val="both"/>
        <w:rPr>
          <w:rFonts w:ascii="Calibri" w:hAnsi="Calibri" w:cs="Calibri"/>
          <w:bCs/>
        </w:rPr>
      </w:pPr>
    </w:p>
    <w:p w:rsidR="007A5C00" w:rsidRPr="003E2B1C" w:rsidRDefault="007A5C00" w:rsidP="007A5C00">
      <w:pPr>
        <w:pStyle w:val="Prrafodelista"/>
        <w:numPr>
          <w:ilvl w:val="0"/>
          <w:numId w:val="19"/>
        </w:numPr>
        <w:jc w:val="both"/>
        <w:rPr>
          <w:rFonts w:ascii="Calibri" w:hAnsi="Calibri" w:cs="Calibri"/>
          <w:bCs/>
        </w:rPr>
      </w:pPr>
      <w:r w:rsidRPr="003E2B1C">
        <w:rPr>
          <w:rFonts w:ascii="Calibri" w:hAnsi="Calibri" w:cs="Calibri"/>
          <w:bCs/>
        </w:rPr>
        <w:t xml:space="preserve">La semana pasada se desarrollaron reuniones con estudiantes y docentes y la respuesta fue muy positiva alrededor de 300 estudiantes y más de 80 docentes participando. La Coordinadora del Área de Comunicación Estratégica asegura que las reuniones pueden encontrarse en el canal de </w:t>
      </w:r>
      <w:proofErr w:type="spellStart"/>
      <w:r w:rsidRPr="003E2B1C">
        <w:rPr>
          <w:rFonts w:ascii="Calibri" w:hAnsi="Calibri" w:cs="Calibri"/>
          <w:bCs/>
        </w:rPr>
        <w:t>YouTube</w:t>
      </w:r>
      <w:proofErr w:type="spellEnd"/>
      <w:r w:rsidRPr="003E2B1C">
        <w:rPr>
          <w:rFonts w:ascii="Calibri" w:hAnsi="Calibri" w:cs="Calibri"/>
          <w:bCs/>
        </w:rPr>
        <w:t xml:space="preserve"> (para el caso de los de los estudiantes) y la de docentes a través de la página en el apartado sobre el “Plan de contingencia 2020”.</w:t>
      </w:r>
    </w:p>
    <w:p w:rsidR="007A5C00" w:rsidRPr="003E2B1C" w:rsidRDefault="007A5C00" w:rsidP="007A5C00">
      <w:pPr>
        <w:pStyle w:val="Prrafodelista"/>
        <w:rPr>
          <w:rFonts w:ascii="Calibri" w:hAnsi="Calibri" w:cs="Calibri"/>
          <w:bCs/>
        </w:rPr>
      </w:pPr>
    </w:p>
    <w:p w:rsidR="007A5C00" w:rsidRPr="003E2B1C" w:rsidRDefault="007A5C00" w:rsidP="007A5C00">
      <w:pPr>
        <w:pStyle w:val="Prrafodelista"/>
        <w:numPr>
          <w:ilvl w:val="0"/>
          <w:numId w:val="19"/>
        </w:numPr>
        <w:jc w:val="both"/>
        <w:rPr>
          <w:rFonts w:ascii="Calibri" w:hAnsi="Calibri" w:cs="Calibri"/>
          <w:bCs/>
        </w:rPr>
      </w:pPr>
      <w:r w:rsidRPr="003E2B1C">
        <w:rPr>
          <w:rFonts w:ascii="Calibri" w:hAnsi="Calibri" w:cs="Calibri"/>
          <w:bCs/>
        </w:rPr>
        <w:t>Llegarán dos temas desde la Secretaría Académica en estos días que tienen que ver con la promoción de una asignatura y un aval para una charla de la carrera de Relaciones Internacionales.</w:t>
      </w:r>
    </w:p>
    <w:p w:rsidR="007A5C00" w:rsidRPr="003E2B1C" w:rsidRDefault="007A5C00" w:rsidP="007A5C00">
      <w:pPr>
        <w:pStyle w:val="Prrafodelista"/>
        <w:rPr>
          <w:rFonts w:ascii="Calibri" w:hAnsi="Calibri" w:cs="Calibri"/>
          <w:bCs/>
        </w:rPr>
      </w:pPr>
    </w:p>
    <w:p w:rsidR="007A5C00" w:rsidRPr="003E2B1C" w:rsidRDefault="007A5C00" w:rsidP="007A5C00">
      <w:pPr>
        <w:pStyle w:val="Prrafodelista"/>
        <w:numPr>
          <w:ilvl w:val="0"/>
          <w:numId w:val="19"/>
        </w:numPr>
        <w:jc w:val="both"/>
        <w:rPr>
          <w:rFonts w:ascii="Calibri" w:hAnsi="Calibri" w:cs="Calibri"/>
          <w:bCs/>
        </w:rPr>
      </w:pPr>
      <w:r w:rsidRPr="003E2B1C">
        <w:rPr>
          <w:rFonts w:ascii="Calibri" w:hAnsi="Calibri" w:cs="Calibri"/>
          <w:bCs/>
        </w:rPr>
        <w:t>En el día de mañana se llevará adelante la reunión con Directores de Departamento y Directores de Carreras para trabajar sobre la asignación de puntos vinculados con el contrato - programa aprobado a fines de 2019. Asimismo, se presentará desde el equipo de gestión un programa con una primera etapa donde la línea de trabajo se centrará en la inclusión de auxiliares o más dedicación docente para asignaturas con comisiones numerosas o áreas de práctica.</w:t>
      </w:r>
    </w:p>
    <w:p w:rsidR="007A5C00" w:rsidRPr="003E2B1C" w:rsidRDefault="007A5C00" w:rsidP="007A5C00">
      <w:pPr>
        <w:pStyle w:val="Prrafodelista"/>
        <w:rPr>
          <w:rFonts w:ascii="Calibri" w:hAnsi="Calibri" w:cs="Calibri"/>
          <w:bCs/>
        </w:rPr>
      </w:pPr>
    </w:p>
    <w:p w:rsidR="00DA5896" w:rsidRPr="003E2B1C" w:rsidRDefault="007A5C00" w:rsidP="00DA5896">
      <w:pPr>
        <w:pStyle w:val="Prrafodelista"/>
        <w:numPr>
          <w:ilvl w:val="0"/>
          <w:numId w:val="19"/>
        </w:numPr>
        <w:jc w:val="both"/>
        <w:rPr>
          <w:rFonts w:ascii="Calibri" w:hAnsi="Calibri" w:cs="Calibri"/>
          <w:bCs/>
        </w:rPr>
      </w:pPr>
      <w:r w:rsidRPr="003E2B1C">
        <w:rPr>
          <w:rFonts w:ascii="Calibri" w:hAnsi="Calibri" w:cs="Calibri"/>
          <w:bCs/>
        </w:rPr>
        <w:t xml:space="preserve">Se presenta como una situación a definir entre los miembros de la reunión el de las acciones a llevar vinculadas con el tema </w:t>
      </w:r>
      <w:r w:rsidR="00DA5896" w:rsidRPr="003E2B1C">
        <w:rPr>
          <w:rFonts w:ascii="Calibri" w:hAnsi="Calibri" w:cs="Calibri"/>
          <w:bCs/>
        </w:rPr>
        <w:t>“</w:t>
      </w:r>
      <w:r w:rsidRPr="003E2B1C">
        <w:rPr>
          <w:rFonts w:ascii="Calibri" w:hAnsi="Calibri" w:cs="Calibri"/>
          <w:bCs/>
        </w:rPr>
        <w:t>revalidas efectivas o automáticas</w:t>
      </w:r>
      <w:r w:rsidR="00DA5896" w:rsidRPr="003E2B1C">
        <w:rPr>
          <w:rFonts w:ascii="Calibri" w:hAnsi="Calibri" w:cs="Calibri"/>
          <w:bCs/>
        </w:rPr>
        <w:t>”.</w:t>
      </w:r>
    </w:p>
    <w:p w:rsidR="003E2B1C" w:rsidRPr="003E2B1C" w:rsidRDefault="003E2B1C" w:rsidP="003E2B1C">
      <w:pPr>
        <w:pStyle w:val="Prrafodelista"/>
        <w:rPr>
          <w:rFonts w:ascii="Calibri" w:hAnsi="Calibri" w:cs="Calibri"/>
          <w:bCs/>
        </w:rPr>
      </w:pPr>
    </w:p>
    <w:p w:rsidR="003E2B1C" w:rsidRDefault="003E2B1C" w:rsidP="003E2B1C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3E2B1C">
        <w:rPr>
          <w:rFonts w:ascii="Calibri" w:hAnsi="Calibri" w:cs="Calibri"/>
          <w:bCs/>
          <w:sz w:val="22"/>
          <w:szCs w:val="22"/>
        </w:rPr>
        <w:t>. La Consejera Nodocente Clara Colavitta da lect</w:t>
      </w:r>
      <w:r>
        <w:rPr>
          <w:rFonts w:ascii="Calibri" w:hAnsi="Calibri" w:cs="Calibri"/>
          <w:bCs/>
          <w:sz w:val="22"/>
          <w:szCs w:val="22"/>
        </w:rPr>
        <w:t xml:space="preserve">ura a una nota elaborada por el conjunto de trabajadores de la Facultad de Ciencias Humanas </w:t>
      </w:r>
      <w:r w:rsidRPr="003E2B1C">
        <w:rPr>
          <w:rFonts w:ascii="Calibri" w:hAnsi="Calibri" w:cs="Calibri"/>
          <w:bCs/>
          <w:sz w:val="22"/>
          <w:szCs w:val="22"/>
        </w:rPr>
        <w:t>vinculada a la demanda de equipamiento y cobertura de costos de conectividad de los agentes que componen el claustro</w:t>
      </w:r>
      <w:r>
        <w:rPr>
          <w:rFonts w:ascii="Calibri" w:hAnsi="Calibri" w:cs="Calibri"/>
          <w:bCs/>
          <w:sz w:val="22"/>
          <w:szCs w:val="22"/>
        </w:rPr>
        <w:t xml:space="preserve">. </w:t>
      </w:r>
    </w:p>
    <w:p w:rsidR="003E2B1C" w:rsidRDefault="003E2B1C" w:rsidP="003E2B1C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3E2B1C" w:rsidRDefault="003E2B1C" w:rsidP="003E2B1C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 xml:space="preserve">. Con la presencia del Secretario Adjunto de ADUNCE, se trabajó sobre aquellos temas vinculados a </w:t>
      </w:r>
      <w:r w:rsidRPr="003E2B1C">
        <w:rPr>
          <w:rFonts w:ascii="Calibri" w:hAnsi="Calibri" w:cs="Calibri"/>
          <w:bCs/>
          <w:sz w:val="22"/>
          <w:szCs w:val="22"/>
        </w:rPr>
        <w:t>todo lo que tiene que ver con Selecciones Internas y Concursos Docentes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3E2B1C" w:rsidRPr="003E2B1C" w:rsidRDefault="003E2B1C" w:rsidP="003E2B1C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ED6E6A" w:rsidRPr="003E2B1C" w:rsidRDefault="00ED6E6A" w:rsidP="00ED6E6A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3E2B1C">
        <w:rPr>
          <w:rFonts w:ascii="Calibri" w:hAnsi="Calibri" w:cs="Calibri"/>
          <w:bCs/>
          <w:sz w:val="22"/>
          <w:szCs w:val="22"/>
        </w:rPr>
        <w:t xml:space="preserve">. </w:t>
      </w:r>
      <w:r w:rsidR="007A5C00" w:rsidRPr="003E2B1C">
        <w:rPr>
          <w:rFonts w:ascii="Calibri" w:hAnsi="Calibri" w:cs="Calibri"/>
          <w:bCs/>
          <w:sz w:val="22"/>
          <w:szCs w:val="22"/>
        </w:rPr>
        <w:t xml:space="preserve">Vinculado </w:t>
      </w:r>
      <w:r w:rsidR="003E2B1C" w:rsidRPr="003E2B1C">
        <w:rPr>
          <w:rFonts w:ascii="Calibri" w:hAnsi="Calibri" w:cs="Calibri"/>
          <w:bCs/>
          <w:sz w:val="22"/>
          <w:szCs w:val="22"/>
        </w:rPr>
        <w:t>al tema de la nota presentada por el</w:t>
      </w:r>
      <w:r w:rsidR="00DA5896" w:rsidRPr="003E2B1C">
        <w:rPr>
          <w:rFonts w:ascii="Calibri" w:hAnsi="Calibri" w:cs="Calibri"/>
          <w:bCs/>
          <w:sz w:val="22"/>
          <w:szCs w:val="22"/>
        </w:rPr>
        <w:t xml:space="preserve"> claustro No</w:t>
      </w:r>
      <w:r w:rsidR="007A5C00" w:rsidRPr="003E2B1C">
        <w:rPr>
          <w:rFonts w:ascii="Calibri" w:hAnsi="Calibri" w:cs="Calibri"/>
          <w:bCs/>
          <w:sz w:val="22"/>
          <w:szCs w:val="22"/>
        </w:rPr>
        <w:t>docente se deci</w:t>
      </w:r>
      <w:r w:rsidRPr="003E2B1C">
        <w:rPr>
          <w:rFonts w:ascii="Calibri" w:hAnsi="Calibri" w:cs="Calibri"/>
          <w:bCs/>
          <w:sz w:val="22"/>
          <w:szCs w:val="22"/>
        </w:rPr>
        <w:t>dió que el mismo se incluya</w:t>
      </w:r>
      <w:r w:rsidR="007A5C00" w:rsidRPr="003E2B1C">
        <w:rPr>
          <w:rFonts w:ascii="Calibri" w:hAnsi="Calibri" w:cs="Calibri"/>
          <w:bCs/>
          <w:sz w:val="22"/>
          <w:szCs w:val="22"/>
        </w:rPr>
        <w:t xml:space="preserve"> como primer tema a trabajar en la reunión del próximo miércoles</w:t>
      </w:r>
      <w:r w:rsidRPr="003E2B1C">
        <w:rPr>
          <w:rFonts w:ascii="Calibri" w:hAnsi="Calibri" w:cs="Calibri"/>
          <w:bCs/>
          <w:sz w:val="22"/>
          <w:szCs w:val="22"/>
        </w:rPr>
        <w:t>.</w:t>
      </w:r>
    </w:p>
    <w:p w:rsidR="00C74A1A" w:rsidRDefault="00C74A1A" w:rsidP="00ED6E6A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7A5C00" w:rsidRPr="003E2B1C" w:rsidRDefault="00ED6E6A" w:rsidP="00ED6E6A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3E2B1C">
        <w:rPr>
          <w:rFonts w:ascii="Calibri" w:hAnsi="Calibri" w:cs="Calibri"/>
          <w:bCs/>
          <w:sz w:val="22"/>
          <w:szCs w:val="22"/>
        </w:rPr>
        <w:t>. V</w:t>
      </w:r>
      <w:r w:rsidR="007A5C00" w:rsidRPr="003E2B1C">
        <w:rPr>
          <w:rFonts w:ascii="Calibri" w:hAnsi="Calibri" w:cs="Calibri"/>
          <w:bCs/>
          <w:sz w:val="22"/>
          <w:szCs w:val="22"/>
        </w:rPr>
        <w:t xml:space="preserve">inculado al tema </w:t>
      </w:r>
      <w:r w:rsidRPr="003E2B1C">
        <w:rPr>
          <w:rFonts w:ascii="Calibri" w:hAnsi="Calibri" w:cs="Calibri"/>
          <w:bCs/>
          <w:sz w:val="22"/>
          <w:szCs w:val="22"/>
        </w:rPr>
        <w:t>“</w:t>
      </w:r>
      <w:r w:rsidR="007A5C00" w:rsidRPr="003E2B1C">
        <w:rPr>
          <w:rFonts w:ascii="Calibri" w:hAnsi="Calibri" w:cs="Calibri"/>
          <w:bCs/>
          <w:sz w:val="22"/>
          <w:szCs w:val="22"/>
        </w:rPr>
        <w:t>reválida</w:t>
      </w:r>
      <w:r w:rsidRPr="003E2B1C">
        <w:rPr>
          <w:rFonts w:ascii="Calibri" w:hAnsi="Calibri" w:cs="Calibri"/>
          <w:bCs/>
          <w:sz w:val="22"/>
          <w:szCs w:val="22"/>
        </w:rPr>
        <w:t>s”</w:t>
      </w:r>
      <w:r w:rsidR="007A5C00" w:rsidRPr="003E2B1C">
        <w:rPr>
          <w:rFonts w:ascii="Calibri" w:hAnsi="Calibri" w:cs="Calibri"/>
          <w:bCs/>
          <w:sz w:val="22"/>
          <w:szCs w:val="22"/>
        </w:rPr>
        <w:t xml:space="preserve"> se acuerda que a la brevedad se enviara un cuestionar</w:t>
      </w:r>
      <w:r w:rsidRPr="003E2B1C">
        <w:rPr>
          <w:rFonts w:ascii="Calibri" w:hAnsi="Calibri" w:cs="Calibri"/>
          <w:bCs/>
          <w:sz w:val="22"/>
          <w:szCs w:val="22"/>
        </w:rPr>
        <w:t>io para ser completado por los Consejeres Académicos donde también se incorpora el</w:t>
      </w:r>
      <w:r w:rsidR="007A5C00" w:rsidRPr="003E2B1C">
        <w:rPr>
          <w:rFonts w:ascii="Calibri" w:hAnsi="Calibri" w:cs="Calibri"/>
          <w:bCs/>
          <w:sz w:val="22"/>
          <w:szCs w:val="22"/>
        </w:rPr>
        <w:t xml:space="preserve"> listado de materias que deben tener una reválida efectiva de acuerdo a lo presentado por cada una de las cátedras</w:t>
      </w:r>
      <w:r w:rsidRPr="003E2B1C">
        <w:rPr>
          <w:rFonts w:ascii="Calibri" w:hAnsi="Calibri" w:cs="Calibri"/>
          <w:bCs/>
          <w:sz w:val="22"/>
          <w:szCs w:val="22"/>
        </w:rPr>
        <w:t xml:space="preserve"> meses atrás. </w:t>
      </w:r>
    </w:p>
    <w:p w:rsidR="00ED6E6A" w:rsidRPr="003E2B1C" w:rsidRDefault="00ED6E6A" w:rsidP="00ED6E6A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CB693B" w:rsidRPr="003E2B1C" w:rsidRDefault="00CB693B" w:rsidP="00ED6E6A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3E2B1C">
        <w:rPr>
          <w:rFonts w:ascii="Calibri" w:hAnsi="Calibri" w:cs="Calibri"/>
          <w:bCs/>
          <w:sz w:val="22"/>
          <w:szCs w:val="22"/>
        </w:rPr>
        <w:t>. Vinculado al tema de la reunión con Directores de Departamento y Directores de Carrera sobre los puntos del contrato-programa y la propuesta a realizar. La Secretaria Académica afirma que posteriormente será enviado a les Consejeres Académicos.</w:t>
      </w:r>
    </w:p>
    <w:p w:rsidR="00CB693B" w:rsidRPr="003E2B1C" w:rsidRDefault="00CB693B" w:rsidP="00ED6E6A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ED6E6A" w:rsidRPr="003E2B1C" w:rsidRDefault="00CB693B" w:rsidP="00ED6E6A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3E2B1C">
        <w:rPr>
          <w:rFonts w:ascii="Calibri" w:hAnsi="Calibri" w:cs="Calibri"/>
          <w:bCs/>
          <w:sz w:val="22"/>
          <w:szCs w:val="22"/>
        </w:rPr>
        <w:t xml:space="preserve">. El Consejero Académico Alumno </w:t>
      </w:r>
      <w:proofErr w:type="spellStart"/>
      <w:r w:rsidRPr="003E2B1C">
        <w:rPr>
          <w:rFonts w:ascii="Calibri" w:hAnsi="Calibri" w:cs="Calibri"/>
          <w:bCs/>
          <w:sz w:val="22"/>
          <w:szCs w:val="22"/>
        </w:rPr>
        <w:t>Dylan</w:t>
      </w:r>
      <w:proofErr w:type="spellEnd"/>
      <w:r w:rsidRPr="003E2B1C">
        <w:rPr>
          <w:rFonts w:ascii="Calibri" w:hAnsi="Calibri" w:cs="Calibri"/>
          <w:bCs/>
          <w:sz w:val="22"/>
          <w:szCs w:val="22"/>
        </w:rPr>
        <w:t xml:space="preserve"> Tolosa presenta como inquietud la situación en relación al Seminario Optativo propuesto desde la Carrera de Historia y a cargo de la Lic. Miriam Iglesias. El tema no ingresó al momento al Consejo de Carrera de Trabajo Social, a lo cual la Secretaria Académica afirma que seguramente se trate de una desarticulación y que se va a chequear el tema con el Área esta misma semana.</w:t>
      </w:r>
    </w:p>
    <w:p w:rsidR="00A56948" w:rsidRPr="003E2B1C" w:rsidRDefault="00A56948" w:rsidP="000B6417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4973ED" w:rsidRPr="003E2B1C" w:rsidRDefault="00B45497" w:rsidP="002404A4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3E2B1C">
        <w:rPr>
          <w:rFonts w:ascii="Calibri" w:hAnsi="Calibri" w:cs="Calibri"/>
          <w:bCs/>
          <w:sz w:val="22"/>
          <w:szCs w:val="22"/>
        </w:rPr>
        <w:t xml:space="preserve">Siendo las </w:t>
      </w:r>
      <w:r w:rsidR="00607E44" w:rsidRPr="003E2B1C">
        <w:rPr>
          <w:rFonts w:ascii="Calibri" w:hAnsi="Calibri" w:cs="Calibri"/>
          <w:bCs/>
          <w:sz w:val="22"/>
          <w:szCs w:val="22"/>
        </w:rPr>
        <w:t>1</w:t>
      </w:r>
      <w:r w:rsidR="00F83059" w:rsidRPr="003E2B1C">
        <w:rPr>
          <w:rFonts w:ascii="Calibri" w:hAnsi="Calibri" w:cs="Calibri"/>
          <w:bCs/>
          <w:sz w:val="22"/>
          <w:szCs w:val="22"/>
        </w:rPr>
        <w:t>7</w:t>
      </w:r>
      <w:r w:rsidR="007E259F" w:rsidRPr="003E2B1C">
        <w:rPr>
          <w:rFonts w:ascii="Calibri" w:hAnsi="Calibri" w:cs="Calibri"/>
          <w:bCs/>
          <w:sz w:val="22"/>
          <w:szCs w:val="22"/>
        </w:rPr>
        <w:t>:</w:t>
      </w:r>
      <w:r w:rsidR="00F83059" w:rsidRPr="003E2B1C">
        <w:rPr>
          <w:rFonts w:ascii="Calibri" w:hAnsi="Calibri" w:cs="Calibri"/>
          <w:bCs/>
          <w:sz w:val="22"/>
          <w:szCs w:val="22"/>
        </w:rPr>
        <w:t>2</w:t>
      </w:r>
      <w:r w:rsidR="00BD394F" w:rsidRPr="003E2B1C">
        <w:rPr>
          <w:rFonts w:ascii="Calibri" w:hAnsi="Calibri" w:cs="Calibri"/>
          <w:bCs/>
          <w:sz w:val="22"/>
          <w:szCs w:val="22"/>
        </w:rPr>
        <w:t>0</w:t>
      </w:r>
      <w:r w:rsidR="004973ED" w:rsidRPr="003E2B1C">
        <w:rPr>
          <w:rFonts w:ascii="Calibri" w:hAnsi="Calibri" w:cs="Calibri"/>
          <w:bCs/>
          <w:sz w:val="22"/>
          <w:szCs w:val="22"/>
        </w:rPr>
        <w:t xml:space="preserve"> hs se da por finalizada la reunión por videoconferencia.</w:t>
      </w:r>
    </w:p>
    <w:sectPr w:rsidR="004973ED" w:rsidRPr="003E2B1C" w:rsidSect="00437723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706" w:rsidRDefault="00D85706" w:rsidP="00607E44">
      <w:r>
        <w:separator/>
      </w:r>
    </w:p>
  </w:endnote>
  <w:endnote w:type="continuationSeparator" w:id="0">
    <w:p w:rsidR="00D85706" w:rsidRDefault="00D85706" w:rsidP="00607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47291"/>
      <w:docPartObj>
        <w:docPartGallery w:val="Page Numbers (Bottom of Page)"/>
        <w:docPartUnique/>
      </w:docPartObj>
    </w:sdtPr>
    <w:sdtContent>
      <w:p w:rsidR="007056B8" w:rsidRDefault="00B7555D">
        <w:pPr>
          <w:pStyle w:val="Piedepgina"/>
          <w:jc w:val="right"/>
        </w:pPr>
        <w:fldSimple w:instr=" PAGE   \* MERGEFORMAT ">
          <w:r w:rsidR="00C74A1A">
            <w:rPr>
              <w:noProof/>
            </w:rPr>
            <w:t>3</w:t>
          </w:r>
        </w:fldSimple>
      </w:p>
    </w:sdtContent>
  </w:sdt>
  <w:p w:rsidR="007056B8" w:rsidRDefault="007056B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706" w:rsidRDefault="00D85706" w:rsidP="00607E44">
      <w:r>
        <w:separator/>
      </w:r>
    </w:p>
  </w:footnote>
  <w:footnote w:type="continuationSeparator" w:id="0">
    <w:p w:rsidR="00D85706" w:rsidRDefault="00D85706" w:rsidP="00607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1E7"/>
    <w:multiLevelType w:val="hybridMultilevel"/>
    <w:tmpl w:val="7DF46F56"/>
    <w:lvl w:ilvl="0" w:tplc="386A99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5033"/>
    <w:multiLevelType w:val="hybridMultilevel"/>
    <w:tmpl w:val="6A9090BC"/>
    <w:lvl w:ilvl="0" w:tplc="777EB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B2CE2"/>
    <w:multiLevelType w:val="hybridMultilevel"/>
    <w:tmpl w:val="BFFE2400"/>
    <w:lvl w:ilvl="0" w:tplc="F4867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143DE"/>
    <w:multiLevelType w:val="hybridMultilevel"/>
    <w:tmpl w:val="D5CA5A60"/>
    <w:lvl w:ilvl="0" w:tplc="B7468B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42932"/>
    <w:multiLevelType w:val="hybridMultilevel"/>
    <w:tmpl w:val="34669AE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5844E5"/>
    <w:multiLevelType w:val="hybridMultilevel"/>
    <w:tmpl w:val="69CC1032"/>
    <w:lvl w:ilvl="0" w:tplc="2EF6F2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D03449"/>
    <w:multiLevelType w:val="hybridMultilevel"/>
    <w:tmpl w:val="730043C4"/>
    <w:lvl w:ilvl="0" w:tplc="BDB20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016E8"/>
    <w:multiLevelType w:val="hybridMultilevel"/>
    <w:tmpl w:val="94585AE6"/>
    <w:lvl w:ilvl="0" w:tplc="F75C3A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B71DC"/>
    <w:multiLevelType w:val="hybridMultilevel"/>
    <w:tmpl w:val="CB70066E"/>
    <w:lvl w:ilvl="0" w:tplc="25569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0A4DC0"/>
    <w:multiLevelType w:val="hybridMultilevel"/>
    <w:tmpl w:val="294E1736"/>
    <w:lvl w:ilvl="0" w:tplc="BFA81A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B6F00"/>
    <w:multiLevelType w:val="hybridMultilevel"/>
    <w:tmpl w:val="1AE89EC8"/>
    <w:lvl w:ilvl="0" w:tplc="C3982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B0442"/>
    <w:multiLevelType w:val="hybridMultilevel"/>
    <w:tmpl w:val="2EFCEA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A7D68"/>
    <w:multiLevelType w:val="hybridMultilevel"/>
    <w:tmpl w:val="DC3ED4CE"/>
    <w:lvl w:ilvl="0" w:tplc="D5AA6D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D1D18"/>
    <w:multiLevelType w:val="hybridMultilevel"/>
    <w:tmpl w:val="F4B45C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21ED2"/>
    <w:multiLevelType w:val="hybridMultilevel"/>
    <w:tmpl w:val="2CDA2E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926671"/>
    <w:multiLevelType w:val="hybridMultilevel"/>
    <w:tmpl w:val="B1FA753E"/>
    <w:lvl w:ilvl="0" w:tplc="DFCC1B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A306B"/>
    <w:multiLevelType w:val="hybridMultilevel"/>
    <w:tmpl w:val="84949B00"/>
    <w:lvl w:ilvl="0" w:tplc="F5FE9B3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4E3DA4"/>
    <w:multiLevelType w:val="hybridMultilevel"/>
    <w:tmpl w:val="11DEBA98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A35201"/>
    <w:multiLevelType w:val="hybridMultilevel"/>
    <w:tmpl w:val="5E24F8C0"/>
    <w:lvl w:ilvl="0" w:tplc="9704E0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1"/>
  </w:num>
  <w:num w:numId="5">
    <w:abstractNumId w:val="16"/>
  </w:num>
  <w:num w:numId="6">
    <w:abstractNumId w:val="5"/>
  </w:num>
  <w:num w:numId="7">
    <w:abstractNumId w:val="17"/>
  </w:num>
  <w:num w:numId="8">
    <w:abstractNumId w:val="7"/>
  </w:num>
  <w:num w:numId="9">
    <w:abstractNumId w:val="15"/>
  </w:num>
  <w:num w:numId="10">
    <w:abstractNumId w:val="9"/>
  </w:num>
  <w:num w:numId="11">
    <w:abstractNumId w:val="12"/>
  </w:num>
  <w:num w:numId="12">
    <w:abstractNumId w:val="2"/>
  </w:num>
  <w:num w:numId="13">
    <w:abstractNumId w:val="10"/>
  </w:num>
  <w:num w:numId="14">
    <w:abstractNumId w:val="0"/>
  </w:num>
  <w:num w:numId="15">
    <w:abstractNumId w:val="6"/>
  </w:num>
  <w:num w:numId="16">
    <w:abstractNumId w:val="1"/>
  </w:num>
  <w:num w:numId="17">
    <w:abstractNumId w:val="18"/>
  </w:num>
  <w:num w:numId="18">
    <w:abstractNumId w:val="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2E8"/>
    <w:rsid w:val="00010B8F"/>
    <w:rsid w:val="000214B7"/>
    <w:rsid w:val="000513A3"/>
    <w:rsid w:val="000532CC"/>
    <w:rsid w:val="00062816"/>
    <w:rsid w:val="000633DD"/>
    <w:rsid w:val="00082F83"/>
    <w:rsid w:val="00086CD8"/>
    <w:rsid w:val="00095715"/>
    <w:rsid w:val="000B5C9F"/>
    <w:rsid w:val="000B6417"/>
    <w:rsid w:val="000E0A01"/>
    <w:rsid w:val="000E15C8"/>
    <w:rsid w:val="000F4522"/>
    <w:rsid w:val="00110D75"/>
    <w:rsid w:val="00133F7A"/>
    <w:rsid w:val="00144E55"/>
    <w:rsid w:val="00146CB9"/>
    <w:rsid w:val="0017393C"/>
    <w:rsid w:val="0017650C"/>
    <w:rsid w:val="0019561B"/>
    <w:rsid w:val="00196028"/>
    <w:rsid w:val="001979FB"/>
    <w:rsid w:val="001C1FE2"/>
    <w:rsid w:val="001D3995"/>
    <w:rsid w:val="001D55AE"/>
    <w:rsid w:val="001D77CE"/>
    <w:rsid w:val="001E2470"/>
    <w:rsid w:val="002054BD"/>
    <w:rsid w:val="002404A4"/>
    <w:rsid w:val="00247035"/>
    <w:rsid w:val="00250B1C"/>
    <w:rsid w:val="002616E4"/>
    <w:rsid w:val="00262549"/>
    <w:rsid w:val="00280439"/>
    <w:rsid w:val="002B2FD4"/>
    <w:rsid w:val="002B7AA0"/>
    <w:rsid w:val="002C5A6F"/>
    <w:rsid w:val="002C5D32"/>
    <w:rsid w:val="002D2B44"/>
    <w:rsid w:val="002D462B"/>
    <w:rsid w:val="002F56BC"/>
    <w:rsid w:val="00304BAE"/>
    <w:rsid w:val="00346271"/>
    <w:rsid w:val="00346306"/>
    <w:rsid w:val="00370BFD"/>
    <w:rsid w:val="003711A7"/>
    <w:rsid w:val="003719AE"/>
    <w:rsid w:val="0037590A"/>
    <w:rsid w:val="003B1C7D"/>
    <w:rsid w:val="003C2BE1"/>
    <w:rsid w:val="003D32F5"/>
    <w:rsid w:val="003D368A"/>
    <w:rsid w:val="003D67E5"/>
    <w:rsid w:val="003D7679"/>
    <w:rsid w:val="003E2B1C"/>
    <w:rsid w:val="00420B88"/>
    <w:rsid w:val="004228DB"/>
    <w:rsid w:val="00426604"/>
    <w:rsid w:val="00437723"/>
    <w:rsid w:val="004438F7"/>
    <w:rsid w:val="00450755"/>
    <w:rsid w:val="00461B00"/>
    <w:rsid w:val="00462122"/>
    <w:rsid w:val="004712E8"/>
    <w:rsid w:val="00472E2A"/>
    <w:rsid w:val="00485128"/>
    <w:rsid w:val="00492DB8"/>
    <w:rsid w:val="004973ED"/>
    <w:rsid w:val="004B694C"/>
    <w:rsid w:val="004C2C35"/>
    <w:rsid w:val="004C35F8"/>
    <w:rsid w:val="004C5417"/>
    <w:rsid w:val="004E46F5"/>
    <w:rsid w:val="004F031B"/>
    <w:rsid w:val="004F212F"/>
    <w:rsid w:val="004F2D8B"/>
    <w:rsid w:val="004F3FF8"/>
    <w:rsid w:val="00504C18"/>
    <w:rsid w:val="005112E8"/>
    <w:rsid w:val="005307CC"/>
    <w:rsid w:val="00532354"/>
    <w:rsid w:val="00542D90"/>
    <w:rsid w:val="0055326B"/>
    <w:rsid w:val="00553654"/>
    <w:rsid w:val="005655F3"/>
    <w:rsid w:val="00566BF2"/>
    <w:rsid w:val="00580A41"/>
    <w:rsid w:val="00583798"/>
    <w:rsid w:val="00585441"/>
    <w:rsid w:val="005A05D2"/>
    <w:rsid w:val="005C1CA8"/>
    <w:rsid w:val="005D1F5C"/>
    <w:rsid w:val="005D34C2"/>
    <w:rsid w:val="005F58BA"/>
    <w:rsid w:val="00604B3A"/>
    <w:rsid w:val="00607E44"/>
    <w:rsid w:val="0061046F"/>
    <w:rsid w:val="006119B2"/>
    <w:rsid w:val="00616783"/>
    <w:rsid w:val="0062247A"/>
    <w:rsid w:val="00652757"/>
    <w:rsid w:val="006564F0"/>
    <w:rsid w:val="006718EF"/>
    <w:rsid w:val="00671D77"/>
    <w:rsid w:val="006829BD"/>
    <w:rsid w:val="0068533F"/>
    <w:rsid w:val="00685C2D"/>
    <w:rsid w:val="00690EB0"/>
    <w:rsid w:val="00691586"/>
    <w:rsid w:val="00694AC9"/>
    <w:rsid w:val="0069651A"/>
    <w:rsid w:val="006B5093"/>
    <w:rsid w:val="006C5680"/>
    <w:rsid w:val="006E3282"/>
    <w:rsid w:val="007037CB"/>
    <w:rsid w:val="007056B8"/>
    <w:rsid w:val="00736B84"/>
    <w:rsid w:val="007411CC"/>
    <w:rsid w:val="007444C2"/>
    <w:rsid w:val="007739AC"/>
    <w:rsid w:val="00783CD5"/>
    <w:rsid w:val="00784737"/>
    <w:rsid w:val="00792A93"/>
    <w:rsid w:val="007A2E60"/>
    <w:rsid w:val="007A5C00"/>
    <w:rsid w:val="007C0BEE"/>
    <w:rsid w:val="007C70E5"/>
    <w:rsid w:val="007D384C"/>
    <w:rsid w:val="007E259F"/>
    <w:rsid w:val="00800426"/>
    <w:rsid w:val="00807668"/>
    <w:rsid w:val="00811938"/>
    <w:rsid w:val="00813EA3"/>
    <w:rsid w:val="0082304D"/>
    <w:rsid w:val="0084127E"/>
    <w:rsid w:val="008535F4"/>
    <w:rsid w:val="00855CFD"/>
    <w:rsid w:val="00861E67"/>
    <w:rsid w:val="008664C3"/>
    <w:rsid w:val="00871104"/>
    <w:rsid w:val="00874B32"/>
    <w:rsid w:val="00874F67"/>
    <w:rsid w:val="0087586F"/>
    <w:rsid w:val="00876A07"/>
    <w:rsid w:val="008834EC"/>
    <w:rsid w:val="00887599"/>
    <w:rsid w:val="008A07D9"/>
    <w:rsid w:val="008B15F9"/>
    <w:rsid w:val="008C2AD5"/>
    <w:rsid w:val="008D7E93"/>
    <w:rsid w:val="008F5B1E"/>
    <w:rsid w:val="00905D34"/>
    <w:rsid w:val="00915F85"/>
    <w:rsid w:val="00930FED"/>
    <w:rsid w:val="009366A2"/>
    <w:rsid w:val="00947149"/>
    <w:rsid w:val="00954A43"/>
    <w:rsid w:val="00956BEB"/>
    <w:rsid w:val="00971C11"/>
    <w:rsid w:val="0099114A"/>
    <w:rsid w:val="00993DC9"/>
    <w:rsid w:val="00997788"/>
    <w:rsid w:val="009A1130"/>
    <w:rsid w:val="009C52E2"/>
    <w:rsid w:val="009D512E"/>
    <w:rsid w:val="009F0457"/>
    <w:rsid w:val="00A008DA"/>
    <w:rsid w:val="00A043B8"/>
    <w:rsid w:val="00A07A11"/>
    <w:rsid w:val="00A134CD"/>
    <w:rsid w:val="00A1643A"/>
    <w:rsid w:val="00A365D6"/>
    <w:rsid w:val="00A45FD6"/>
    <w:rsid w:val="00A50AE2"/>
    <w:rsid w:val="00A56948"/>
    <w:rsid w:val="00A62264"/>
    <w:rsid w:val="00A718EE"/>
    <w:rsid w:val="00AA17CB"/>
    <w:rsid w:val="00AC2210"/>
    <w:rsid w:val="00AC635A"/>
    <w:rsid w:val="00AF044A"/>
    <w:rsid w:val="00B01F43"/>
    <w:rsid w:val="00B11B91"/>
    <w:rsid w:val="00B12A87"/>
    <w:rsid w:val="00B24FB3"/>
    <w:rsid w:val="00B34FC8"/>
    <w:rsid w:val="00B45497"/>
    <w:rsid w:val="00B56083"/>
    <w:rsid w:val="00B61F79"/>
    <w:rsid w:val="00B646B9"/>
    <w:rsid w:val="00B7555D"/>
    <w:rsid w:val="00B91918"/>
    <w:rsid w:val="00B94A23"/>
    <w:rsid w:val="00BA0AD1"/>
    <w:rsid w:val="00BD394F"/>
    <w:rsid w:val="00BD640B"/>
    <w:rsid w:val="00BF1A58"/>
    <w:rsid w:val="00BF2BBC"/>
    <w:rsid w:val="00C0316C"/>
    <w:rsid w:val="00C04122"/>
    <w:rsid w:val="00C054BA"/>
    <w:rsid w:val="00C14CAE"/>
    <w:rsid w:val="00C24917"/>
    <w:rsid w:val="00C74A1A"/>
    <w:rsid w:val="00CA2E3D"/>
    <w:rsid w:val="00CB603F"/>
    <w:rsid w:val="00CB693B"/>
    <w:rsid w:val="00CC5872"/>
    <w:rsid w:val="00CD0B24"/>
    <w:rsid w:val="00CD45BC"/>
    <w:rsid w:val="00CD646B"/>
    <w:rsid w:val="00CF672A"/>
    <w:rsid w:val="00D034DA"/>
    <w:rsid w:val="00D11731"/>
    <w:rsid w:val="00D23930"/>
    <w:rsid w:val="00D3025F"/>
    <w:rsid w:val="00D33129"/>
    <w:rsid w:val="00D85706"/>
    <w:rsid w:val="00D87C26"/>
    <w:rsid w:val="00DA4C5C"/>
    <w:rsid w:val="00DA5896"/>
    <w:rsid w:val="00DC0F08"/>
    <w:rsid w:val="00DC5A1A"/>
    <w:rsid w:val="00DD328D"/>
    <w:rsid w:val="00DF06F1"/>
    <w:rsid w:val="00E41A91"/>
    <w:rsid w:val="00E504A6"/>
    <w:rsid w:val="00E5171C"/>
    <w:rsid w:val="00E52085"/>
    <w:rsid w:val="00E7349B"/>
    <w:rsid w:val="00E80FC6"/>
    <w:rsid w:val="00E85840"/>
    <w:rsid w:val="00EC2B31"/>
    <w:rsid w:val="00ED6E6A"/>
    <w:rsid w:val="00EE323C"/>
    <w:rsid w:val="00EE3A07"/>
    <w:rsid w:val="00EF2250"/>
    <w:rsid w:val="00EF2849"/>
    <w:rsid w:val="00F04950"/>
    <w:rsid w:val="00F0725E"/>
    <w:rsid w:val="00F11057"/>
    <w:rsid w:val="00F157DD"/>
    <w:rsid w:val="00F2459B"/>
    <w:rsid w:val="00F4663F"/>
    <w:rsid w:val="00F6070D"/>
    <w:rsid w:val="00F6739F"/>
    <w:rsid w:val="00F718D1"/>
    <w:rsid w:val="00F83059"/>
    <w:rsid w:val="00FA6A4B"/>
    <w:rsid w:val="00FC25A5"/>
    <w:rsid w:val="00FE3AAD"/>
    <w:rsid w:val="00FF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E6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12E8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4712E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E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E6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07E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7E4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7E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E4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05D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5D3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5D3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5D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5D3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3</Pages>
  <Words>878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Lucas</cp:lastModifiedBy>
  <cp:revision>94</cp:revision>
  <dcterms:created xsi:type="dcterms:W3CDTF">2020-05-28T21:21:00Z</dcterms:created>
  <dcterms:modified xsi:type="dcterms:W3CDTF">2020-08-27T20:33:00Z</dcterms:modified>
</cp:coreProperties>
</file>