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4D780D">
        <w:rPr>
          <w:rFonts w:ascii="Calibri" w:hAnsi="Calibri" w:cs="Calibri"/>
          <w:sz w:val="22"/>
          <w:szCs w:val="22"/>
        </w:rPr>
        <w:t>16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C62580">
        <w:rPr>
          <w:rFonts w:ascii="Calibri" w:hAnsi="Calibri" w:cs="Calibri"/>
          <w:sz w:val="22"/>
          <w:szCs w:val="22"/>
        </w:rPr>
        <w:t>septiembre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Siendo las 1</w:t>
      </w:r>
      <w:r w:rsidR="00504C18">
        <w:rPr>
          <w:rFonts w:ascii="Calibri" w:hAnsi="Calibri" w:cs="Calibri"/>
          <w:bCs/>
          <w:sz w:val="22"/>
          <w:szCs w:val="22"/>
        </w:rPr>
        <w:t>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4D780D">
        <w:rPr>
          <w:rFonts w:ascii="Calibri" w:hAnsi="Calibri" w:cs="Calibri"/>
          <w:bCs/>
          <w:sz w:val="22"/>
          <w:szCs w:val="22"/>
        </w:rPr>
        <w:t>16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C62580">
        <w:rPr>
          <w:rFonts w:ascii="Calibri" w:hAnsi="Calibri" w:cs="Calibri"/>
          <w:bCs/>
          <w:sz w:val="22"/>
          <w:szCs w:val="22"/>
        </w:rPr>
        <w:t>septiembre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>
        <w:rPr>
          <w:rFonts w:ascii="Calibri" w:hAnsi="Calibri" w:cs="Calibri"/>
          <w:bCs/>
          <w:sz w:val="22"/>
          <w:szCs w:val="22"/>
        </w:rPr>
        <w:t xml:space="preserve">claustros Docentes, </w:t>
      </w:r>
      <w:r w:rsidR="00C62580">
        <w:rPr>
          <w:rFonts w:ascii="Calibri" w:hAnsi="Calibri" w:cs="Calibri"/>
          <w:bCs/>
          <w:sz w:val="22"/>
          <w:szCs w:val="22"/>
        </w:rPr>
        <w:t xml:space="preserve">Graduados, </w:t>
      </w:r>
      <w:r w:rsidR="000B6417">
        <w:rPr>
          <w:rFonts w:ascii="Calibri" w:hAnsi="Calibri" w:cs="Calibri"/>
          <w:bCs/>
          <w:sz w:val="22"/>
          <w:szCs w:val="22"/>
        </w:rPr>
        <w:t xml:space="preserve">Nodocentes </w:t>
      </w:r>
      <w:r w:rsidRPr="00F6739F">
        <w:rPr>
          <w:rFonts w:ascii="Calibri" w:hAnsi="Calibri" w:cs="Calibri"/>
          <w:bCs/>
          <w:sz w:val="22"/>
          <w:szCs w:val="22"/>
        </w:rPr>
        <w:t>y Alumnos.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A3560" w:rsidRDefault="005A3560" w:rsidP="005A3560">
      <w:pPr>
        <w:ind w:left="0"/>
        <w:jc w:val="both"/>
        <w:rPr>
          <w:rFonts w:ascii="Calibri" w:hAnsi="Calibri" w:cs="Calibri"/>
          <w:bCs/>
        </w:rPr>
      </w:pPr>
      <w:r w:rsidRPr="0068533F">
        <w:rPr>
          <w:rFonts w:ascii="Calibri" w:hAnsi="Calibri" w:cs="Calibri"/>
          <w:bCs/>
        </w:rPr>
        <w:t xml:space="preserve">. </w:t>
      </w:r>
      <w:r w:rsidR="004D780D">
        <w:rPr>
          <w:rFonts w:ascii="Calibri" w:hAnsi="Calibri" w:cs="Calibri"/>
          <w:bCs/>
        </w:rPr>
        <w:t xml:space="preserve">Se lleva adelante un minuto de silencio en homenaje a los fallecimientos de la Profesora Rosana Panero (Docente de la Facultad de Ciencias Humanas) y del Lic. Bruno </w:t>
      </w:r>
      <w:proofErr w:type="spellStart"/>
      <w:r w:rsidR="004D780D">
        <w:rPr>
          <w:rFonts w:ascii="Calibri" w:hAnsi="Calibri" w:cs="Calibri"/>
          <w:bCs/>
        </w:rPr>
        <w:t>Vergagni</w:t>
      </w:r>
      <w:proofErr w:type="spellEnd"/>
      <w:r w:rsidR="004D780D">
        <w:rPr>
          <w:rFonts w:ascii="Calibri" w:hAnsi="Calibri" w:cs="Calibri"/>
          <w:bCs/>
        </w:rPr>
        <w:t xml:space="preserve"> (Nodocente de la Universidad Nacional del Centro de la Provincia de Buenos Aires)</w:t>
      </w:r>
    </w:p>
    <w:p w:rsidR="004D780D" w:rsidRDefault="004D780D" w:rsidP="005A3560">
      <w:pPr>
        <w:ind w:left="0"/>
        <w:jc w:val="both"/>
        <w:rPr>
          <w:rFonts w:ascii="Calibri" w:hAnsi="Calibri" w:cs="Calibri"/>
          <w:bCs/>
        </w:rPr>
      </w:pPr>
    </w:p>
    <w:p w:rsidR="00C97049" w:rsidRDefault="00C97049" w:rsidP="00C97049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El Secretario de Investigación y Posgrado </w:t>
      </w:r>
      <w:r w:rsidRPr="00C62580">
        <w:rPr>
          <w:rFonts w:ascii="Calibri" w:hAnsi="Calibri" w:cs="Calibri"/>
          <w:bCs/>
        </w:rPr>
        <w:t>informa</w:t>
      </w:r>
      <w:r w:rsidR="008702D6">
        <w:rPr>
          <w:rFonts w:ascii="Calibri" w:hAnsi="Calibri" w:cs="Calibri"/>
          <w:bCs/>
        </w:rPr>
        <w:t xml:space="preserve"> que</w:t>
      </w:r>
      <w:r>
        <w:rPr>
          <w:rFonts w:ascii="Calibri" w:hAnsi="Calibri" w:cs="Calibri"/>
          <w:bCs/>
        </w:rPr>
        <w:t>:</w:t>
      </w:r>
    </w:p>
    <w:p w:rsidR="00C97049" w:rsidRDefault="00C97049" w:rsidP="00C97049">
      <w:pPr>
        <w:pStyle w:val="Prrafodelista"/>
        <w:jc w:val="both"/>
        <w:rPr>
          <w:rFonts w:ascii="Calibri" w:hAnsi="Calibri" w:cs="Calibri"/>
          <w:bCs/>
        </w:rPr>
      </w:pPr>
    </w:p>
    <w:p w:rsidR="00AE4878" w:rsidRDefault="004D780D" w:rsidP="004D780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El 17 de septiembre </w:t>
      </w:r>
      <w:r w:rsidR="00AE4878" w:rsidRPr="00AE4878">
        <w:rPr>
          <w:rFonts w:ascii="Calibri" w:hAnsi="Calibri" w:cs="Calibri"/>
          <w:bCs/>
        </w:rPr>
        <w:t xml:space="preserve">se llevará adelante el segundo encuentro ciclo de conversatorios </w:t>
      </w:r>
      <w:r w:rsidR="00AE4878">
        <w:rPr>
          <w:rFonts w:ascii="Calibri" w:hAnsi="Calibri" w:cs="Calibri"/>
          <w:bCs/>
        </w:rPr>
        <w:t>“Educación Pública y E</w:t>
      </w:r>
      <w:r w:rsidR="00AE4878" w:rsidRPr="00AE4878">
        <w:rPr>
          <w:rFonts w:ascii="Calibri" w:hAnsi="Calibri" w:cs="Calibri"/>
          <w:bCs/>
        </w:rPr>
        <w:t>ducación</w:t>
      </w:r>
      <w:r w:rsidR="00AE4878">
        <w:rPr>
          <w:rFonts w:ascii="Calibri" w:hAnsi="Calibri" w:cs="Calibri"/>
          <w:bCs/>
        </w:rPr>
        <w:t>”</w:t>
      </w:r>
    </w:p>
    <w:p w:rsidR="00AE4878" w:rsidRDefault="00AE4878" w:rsidP="004D780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AE4878">
        <w:rPr>
          <w:rFonts w:ascii="Calibri" w:hAnsi="Calibri" w:cs="Calibri"/>
          <w:bCs/>
        </w:rPr>
        <w:t xml:space="preserve">e está elaborando un reglamento con las solicitudes de acreditación e inscripción de los alumnos </w:t>
      </w:r>
      <w:r>
        <w:rPr>
          <w:rFonts w:ascii="Calibri" w:hAnsi="Calibri" w:cs="Calibri"/>
          <w:bCs/>
        </w:rPr>
        <w:t xml:space="preserve">vocacionales </w:t>
      </w:r>
      <w:r w:rsidRPr="00AE4878">
        <w:rPr>
          <w:rFonts w:ascii="Calibri" w:hAnsi="Calibri" w:cs="Calibri"/>
          <w:bCs/>
        </w:rPr>
        <w:t>que cursan seminarios como alumnos vocacion</w:t>
      </w:r>
      <w:r>
        <w:rPr>
          <w:rFonts w:ascii="Calibri" w:hAnsi="Calibri" w:cs="Calibri"/>
          <w:bCs/>
        </w:rPr>
        <w:t xml:space="preserve">ales de posgrado. </w:t>
      </w:r>
    </w:p>
    <w:p w:rsidR="00AE4878" w:rsidRDefault="00AE4878" w:rsidP="004D780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AE4878">
        <w:rPr>
          <w:rFonts w:ascii="Calibri" w:hAnsi="Calibri" w:cs="Calibri"/>
          <w:bCs/>
        </w:rPr>
        <w:t xml:space="preserve">e ingresó como nota para esta reunión el tratamiento de un </w:t>
      </w:r>
      <w:r>
        <w:rPr>
          <w:rFonts w:ascii="Calibri" w:hAnsi="Calibri" w:cs="Calibri"/>
          <w:bCs/>
        </w:rPr>
        <w:t>seminario correspondiente a la Maestría en Ciencias S</w:t>
      </w:r>
      <w:r w:rsidRPr="00AE4878">
        <w:rPr>
          <w:rFonts w:ascii="Calibri" w:hAnsi="Calibri" w:cs="Calibri"/>
          <w:bCs/>
        </w:rPr>
        <w:t>ociales que será d</w:t>
      </w:r>
      <w:r>
        <w:rPr>
          <w:rFonts w:ascii="Calibri" w:hAnsi="Calibri" w:cs="Calibri"/>
          <w:bCs/>
        </w:rPr>
        <w:t xml:space="preserve">ictado por las doctoras Lucía </w:t>
      </w:r>
      <w:proofErr w:type="spellStart"/>
      <w:r>
        <w:rPr>
          <w:rFonts w:ascii="Calibri" w:hAnsi="Calibri" w:cs="Calibri"/>
          <w:bCs/>
        </w:rPr>
        <w:t>Li</w:t>
      </w:r>
      <w:r w:rsidRPr="00AE4878">
        <w:rPr>
          <w:rFonts w:ascii="Calibri" w:hAnsi="Calibri" w:cs="Calibri"/>
          <w:bCs/>
        </w:rPr>
        <w:t>onetti</w:t>
      </w:r>
      <w:proofErr w:type="spellEnd"/>
      <w:r w:rsidRPr="00AE4878">
        <w:rPr>
          <w:rFonts w:ascii="Calibri" w:hAnsi="Calibri" w:cs="Calibri"/>
          <w:bCs/>
        </w:rPr>
        <w:t xml:space="preserve"> y Julia de Diego</w:t>
      </w:r>
      <w:r>
        <w:rPr>
          <w:rFonts w:ascii="Calibri" w:hAnsi="Calibri" w:cs="Calibri"/>
          <w:bCs/>
        </w:rPr>
        <w:t>.</w:t>
      </w:r>
    </w:p>
    <w:p w:rsidR="00AE4878" w:rsidRDefault="00AE4878" w:rsidP="004D780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Vinculado al </w:t>
      </w:r>
      <w:proofErr w:type="spellStart"/>
      <w:r>
        <w:rPr>
          <w:rFonts w:ascii="Calibri" w:hAnsi="Calibri" w:cs="Calibri"/>
          <w:bCs/>
        </w:rPr>
        <w:t>E</w:t>
      </w:r>
      <w:r w:rsidRPr="00AC528D">
        <w:rPr>
          <w:rFonts w:ascii="Calibri" w:hAnsi="Calibri" w:cs="Calibri"/>
          <w:bCs/>
        </w:rPr>
        <w:t>xp</w:t>
      </w:r>
      <w:proofErr w:type="spellEnd"/>
      <w:r>
        <w:rPr>
          <w:rFonts w:ascii="Calibri" w:hAnsi="Calibri" w:cs="Calibri"/>
          <w:bCs/>
        </w:rPr>
        <w:t>.</w:t>
      </w:r>
      <w:r w:rsidRPr="00AC528D">
        <w:rPr>
          <w:rFonts w:ascii="Calibri" w:hAnsi="Calibri" w:cs="Calibri"/>
          <w:bCs/>
        </w:rPr>
        <w:t xml:space="preserve"> 2-71 55 69</w:t>
      </w:r>
      <w:r>
        <w:rPr>
          <w:rFonts w:ascii="Calibri" w:hAnsi="Calibri" w:cs="Calibri"/>
          <w:bCs/>
        </w:rPr>
        <w:t>/</w:t>
      </w:r>
      <w:r w:rsidRPr="00AC528D">
        <w:rPr>
          <w:rFonts w:ascii="Calibri" w:hAnsi="Calibri" w:cs="Calibri"/>
          <w:bCs/>
        </w:rPr>
        <w:t xml:space="preserve">19 se está elaborando </w:t>
      </w:r>
      <w:r>
        <w:rPr>
          <w:rFonts w:ascii="Calibri" w:hAnsi="Calibri" w:cs="Calibri"/>
          <w:bCs/>
        </w:rPr>
        <w:t>aún la</w:t>
      </w:r>
      <w:r w:rsidRPr="00AC528D">
        <w:rPr>
          <w:rFonts w:ascii="Calibri" w:hAnsi="Calibri" w:cs="Calibri"/>
          <w:bCs/>
        </w:rPr>
        <w:t xml:space="preserve"> nota</w:t>
      </w:r>
      <w:r>
        <w:rPr>
          <w:rFonts w:ascii="Calibri" w:hAnsi="Calibri" w:cs="Calibri"/>
          <w:bCs/>
        </w:rPr>
        <w:t xml:space="preserve">, específicamente </w:t>
      </w:r>
      <w:proofErr w:type="spellStart"/>
      <w:r>
        <w:rPr>
          <w:rFonts w:ascii="Calibri" w:hAnsi="Calibri" w:cs="Calibri"/>
          <w:bCs/>
        </w:rPr>
        <w:t>el</w:t>
      </w:r>
      <w:proofErr w:type="spellEnd"/>
      <w:r>
        <w:rPr>
          <w:rFonts w:ascii="Calibri" w:hAnsi="Calibri" w:cs="Calibri"/>
          <w:bCs/>
        </w:rPr>
        <w:t xml:space="preserve"> anexo,</w:t>
      </w:r>
      <w:r w:rsidRPr="00AC528D">
        <w:rPr>
          <w:rFonts w:ascii="Calibri" w:hAnsi="Calibri" w:cs="Calibri"/>
          <w:bCs/>
        </w:rPr>
        <w:t xml:space="preserve"> pa</w:t>
      </w:r>
      <w:r>
        <w:rPr>
          <w:rFonts w:ascii="Calibri" w:hAnsi="Calibri" w:cs="Calibri"/>
          <w:bCs/>
        </w:rPr>
        <w:t>ra e</w:t>
      </w:r>
      <w:r w:rsidRPr="00AC528D">
        <w:rPr>
          <w:rFonts w:ascii="Calibri" w:hAnsi="Calibri" w:cs="Calibri"/>
          <w:bCs/>
        </w:rPr>
        <w:t xml:space="preserve">levar al tratamiento </w:t>
      </w:r>
      <w:r>
        <w:rPr>
          <w:rFonts w:ascii="Calibri" w:hAnsi="Calibri" w:cs="Calibri"/>
          <w:bCs/>
        </w:rPr>
        <w:t>lo antes posible,</w:t>
      </w:r>
      <w:r w:rsidRPr="00AC528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en virtud</w:t>
      </w:r>
      <w:r w:rsidRPr="00AC528D">
        <w:rPr>
          <w:rFonts w:ascii="Calibri" w:hAnsi="Calibri" w:cs="Calibri"/>
          <w:bCs/>
        </w:rPr>
        <w:t xml:space="preserve"> a la situación de la </w:t>
      </w:r>
      <w:proofErr w:type="spellStart"/>
      <w:r>
        <w:rPr>
          <w:rFonts w:ascii="Calibri" w:hAnsi="Calibri" w:cs="Calibri"/>
          <w:bCs/>
        </w:rPr>
        <w:t>Mag</w:t>
      </w:r>
      <w:proofErr w:type="spellEnd"/>
      <w:r>
        <w:rPr>
          <w:rFonts w:ascii="Calibri" w:hAnsi="Calibri" w:cs="Calibri"/>
          <w:bCs/>
        </w:rPr>
        <w:t>.</w:t>
      </w:r>
      <w:r w:rsidRPr="00AC528D">
        <w:rPr>
          <w:rFonts w:ascii="Calibri" w:hAnsi="Calibri" w:cs="Calibri"/>
          <w:bCs/>
        </w:rPr>
        <w:t xml:space="preserve"> María Cecilia </w:t>
      </w:r>
      <w:r>
        <w:rPr>
          <w:rFonts w:ascii="Calibri" w:hAnsi="Calibri" w:cs="Calibri"/>
          <w:bCs/>
        </w:rPr>
        <w:t>D</w:t>
      </w:r>
      <w:r w:rsidRPr="00AC528D">
        <w:rPr>
          <w:rFonts w:ascii="Calibri" w:hAnsi="Calibri" w:cs="Calibri"/>
          <w:bCs/>
        </w:rPr>
        <w:t>i Marco</w:t>
      </w:r>
      <w:r>
        <w:rPr>
          <w:rFonts w:ascii="Calibri" w:hAnsi="Calibri" w:cs="Calibri"/>
          <w:bCs/>
        </w:rPr>
        <w:t>.</w:t>
      </w:r>
    </w:p>
    <w:p w:rsidR="00AE4878" w:rsidRDefault="00AE4878" w:rsidP="004D780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AE4878">
        <w:rPr>
          <w:rFonts w:ascii="Calibri" w:hAnsi="Calibri" w:cs="Calibri"/>
          <w:bCs/>
        </w:rPr>
        <w:t xml:space="preserve">n el día de la fecha a las 17 horas se está llevando adelante </w:t>
      </w:r>
      <w:r>
        <w:rPr>
          <w:rFonts w:ascii="Calibri" w:hAnsi="Calibri" w:cs="Calibri"/>
          <w:bCs/>
        </w:rPr>
        <w:t>un</w:t>
      </w:r>
      <w:r w:rsidRPr="00AE4878">
        <w:rPr>
          <w:rFonts w:ascii="Calibri" w:hAnsi="Calibri" w:cs="Calibri"/>
          <w:bCs/>
        </w:rPr>
        <w:t xml:space="preserve"> conversatorio organizado </w:t>
      </w:r>
      <w:r>
        <w:rPr>
          <w:rFonts w:ascii="Calibri" w:hAnsi="Calibri" w:cs="Calibri"/>
          <w:bCs/>
        </w:rPr>
        <w:t>desde</w:t>
      </w:r>
      <w:r w:rsidRPr="00AE4878">
        <w:rPr>
          <w:rFonts w:ascii="Calibri" w:hAnsi="Calibri" w:cs="Calibri"/>
          <w:bCs/>
        </w:rPr>
        <w:t xml:space="preserve"> la </w:t>
      </w:r>
      <w:r>
        <w:rPr>
          <w:rFonts w:ascii="Calibri" w:hAnsi="Calibri" w:cs="Calibri"/>
          <w:bCs/>
        </w:rPr>
        <w:t>SECAT.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Pr="00AE4878">
        <w:rPr>
          <w:rFonts w:ascii="Calibri" w:hAnsi="Calibri" w:cs="Calibri"/>
          <w:bCs/>
        </w:rPr>
        <w:t xml:space="preserve">a </w:t>
      </w:r>
      <w:r>
        <w:rPr>
          <w:rFonts w:ascii="Calibri" w:hAnsi="Calibri" w:cs="Calibri"/>
          <w:bCs/>
        </w:rPr>
        <w:t>D</w:t>
      </w:r>
      <w:r w:rsidRPr="00AE4878">
        <w:rPr>
          <w:rFonts w:ascii="Calibri" w:hAnsi="Calibri" w:cs="Calibri"/>
          <w:bCs/>
        </w:rPr>
        <w:t xml:space="preserve">ecana informa que el día sábado a las 10:00 de la mañana </w:t>
      </w:r>
      <w:r>
        <w:rPr>
          <w:rFonts w:ascii="Calibri" w:hAnsi="Calibri" w:cs="Calibri"/>
          <w:bCs/>
        </w:rPr>
        <w:t>se llevará adelante el “Cabildo R</w:t>
      </w:r>
      <w:r w:rsidRPr="00AE4878">
        <w:rPr>
          <w:rFonts w:ascii="Calibri" w:hAnsi="Calibri" w:cs="Calibri"/>
          <w:bCs/>
        </w:rPr>
        <w:t>egional</w:t>
      </w:r>
      <w:r>
        <w:rPr>
          <w:rFonts w:ascii="Calibri" w:hAnsi="Calibri" w:cs="Calibri"/>
          <w:bCs/>
        </w:rPr>
        <w:t>”</w:t>
      </w:r>
      <w:r w:rsidRPr="00AE4878">
        <w:rPr>
          <w:rFonts w:ascii="Calibri" w:hAnsi="Calibri" w:cs="Calibri"/>
          <w:bCs/>
        </w:rPr>
        <w:t xml:space="preserve"> y que resulta de importancia poder contar con la mayor participación de integrantes de todos los claustros</w:t>
      </w:r>
      <w:r>
        <w:rPr>
          <w:rFonts w:ascii="Calibri" w:hAnsi="Calibri" w:cs="Calibri"/>
          <w:bCs/>
        </w:rPr>
        <w:t>.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AE4878">
        <w:rPr>
          <w:rFonts w:ascii="Calibri" w:hAnsi="Calibri" w:cs="Calibri"/>
          <w:bCs/>
        </w:rPr>
        <w:t xml:space="preserve">l 17 de septiembre se llevará adelante el conversatorio sobre </w:t>
      </w:r>
      <w:r>
        <w:rPr>
          <w:rFonts w:ascii="Calibri" w:hAnsi="Calibri" w:cs="Calibri"/>
          <w:bCs/>
        </w:rPr>
        <w:t>“</w:t>
      </w:r>
      <w:r w:rsidRPr="00AE4878">
        <w:rPr>
          <w:rFonts w:ascii="Calibri" w:hAnsi="Calibri" w:cs="Calibri"/>
          <w:bCs/>
        </w:rPr>
        <w:t>hábitat</w:t>
      </w:r>
      <w:r>
        <w:rPr>
          <w:rFonts w:ascii="Calibri" w:hAnsi="Calibri" w:cs="Calibri"/>
          <w:bCs/>
        </w:rPr>
        <w:t>”.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. La S</w:t>
      </w:r>
      <w:r w:rsidRPr="00AE4878">
        <w:rPr>
          <w:rFonts w:ascii="Calibri" w:hAnsi="Calibri" w:cs="Calibri"/>
          <w:bCs/>
        </w:rPr>
        <w:t xml:space="preserve">ecretaría </w:t>
      </w:r>
      <w:r>
        <w:rPr>
          <w:rFonts w:ascii="Calibri" w:hAnsi="Calibri" w:cs="Calibri"/>
          <w:bCs/>
        </w:rPr>
        <w:t>A</w:t>
      </w:r>
      <w:r w:rsidRPr="00AE4878">
        <w:rPr>
          <w:rFonts w:ascii="Calibri" w:hAnsi="Calibri" w:cs="Calibri"/>
          <w:bCs/>
        </w:rPr>
        <w:t>cadémica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AE4878" w:rsidRDefault="00AE4878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</w:t>
      </w:r>
      <w:r w:rsidRPr="00AE4878">
        <w:rPr>
          <w:rFonts w:ascii="Calibri" w:hAnsi="Calibri" w:cs="Calibri"/>
          <w:bCs/>
        </w:rPr>
        <w:t>ay una nota ingresada con la solicitud de rectificación de una nota de examen final</w:t>
      </w:r>
      <w:r>
        <w:rPr>
          <w:rFonts w:ascii="Calibri" w:hAnsi="Calibri" w:cs="Calibri"/>
          <w:bCs/>
        </w:rPr>
        <w:t>.</w:t>
      </w:r>
    </w:p>
    <w:p w:rsidR="0029539A" w:rsidRDefault="00AE4878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Pr="00AE4878">
        <w:rPr>
          <w:rFonts w:ascii="Calibri" w:hAnsi="Calibri" w:cs="Calibri"/>
          <w:bCs/>
        </w:rPr>
        <w:t xml:space="preserve">e está trabajando en la cobertura ante la jubilación de la </w:t>
      </w:r>
      <w:r>
        <w:rPr>
          <w:rFonts w:ascii="Calibri" w:hAnsi="Calibri" w:cs="Calibri"/>
          <w:bCs/>
        </w:rPr>
        <w:t>D</w:t>
      </w:r>
      <w:r w:rsidRPr="00AE4878">
        <w:rPr>
          <w:rFonts w:ascii="Calibri" w:hAnsi="Calibri" w:cs="Calibri"/>
          <w:bCs/>
        </w:rPr>
        <w:t>ra</w:t>
      </w:r>
      <w:r>
        <w:rPr>
          <w:rFonts w:ascii="Calibri" w:hAnsi="Calibri" w:cs="Calibri"/>
          <w:bCs/>
        </w:rPr>
        <w:t>.</w:t>
      </w:r>
      <w:r w:rsidRPr="00AE4878">
        <w:rPr>
          <w:rFonts w:ascii="Calibri" w:hAnsi="Calibri" w:cs="Calibri"/>
          <w:bCs/>
        </w:rPr>
        <w:t xml:space="preserve"> Lucía García</w:t>
      </w:r>
      <w:r>
        <w:rPr>
          <w:rFonts w:ascii="Calibri" w:hAnsi="Calibri" w:cs="Calibri"/>
          <w:bCs/>
        </w:rPr>
        <w:t>,</w:t>
      </w:r>
      <w:r w:rsidRPr="00AE4878">
        <w:rPr>
          <w:rFonts w:ascii="Calibri" w:hAnsi="Calibri" w:cs="Calibri"/>
          <w:bCs/>
        </w:rPr>
        <w:t xml:space="preserve"> tema </w:t>
      </w:r>
      <w:r>
        <w:rPr>
          <w:rFonts w:ascii="Calibri" w:hAnsi="Calibri" w:cs="Calibri"/>
          <w:bCs/>
        </w:rPr>
        <w:t xml:space="preserve">que </w:t>
      </w:r>
      <w:r w:rsidRPr="00AE4878">
        <w:rPr>
          <w:rFonts w:ascii="Calibri" w:hAnsi="Calibri" w:cs="Calibri"/>
          <w:bCs/>
        </w:rPr>
        <w:t>va a ser abordado el miércoles próximo</w:t>
      </w:r>
      <w:r w:rsidR="0029539A">
        <w:rPr>
          <w:rFonts w:ascii="Calibri" w:hAnsi="Calibri" w:cs="Calibri"/>
          <w:bCs/>
        </w:rPr>
        <w:t>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E4878" w:rsidRPr="00AE4878">
        <w:rPr>
          <w:rFonts w:ascii="Calibri" w:hAnsi="Calibri" w:cs="Calibri"/>
          <w:bCs/>
        </w:rPr>
        <w:t xml:space="preserve">e está trabajando en una oferta de cuatro seminarios para implementar </w:t>
      </w:r>
      <w:r>
        <w:rPr>
          <w:rFonts w:ascii="Calibri" w:hAnsi="Calibri" w:cs="Calibri"/>
          <w:bCs/>
        </w:rPr>
        <w:t>para la Licenciatura en G</w:t>
      </w:r>
      <w:r w:rsidR="00AE4878" w:rsidRPr="00AE4878">
        <w:rPr>
          <w:rFonts w:ascii="Calibri" w:hAnsi="Calibri" w:cs="Calibri"/>
          <w:bCs/>
        </w:rPr>
        <w:t>estión Universitaria este cuatrimestre</w:t>
      </w:r>
      <w:r>
        <w:rPr>
          <w:rFonts w:ascii="Calibri" w:hAnsi="Calibri" w:cs="Calibri"/>
          <w:bCs/>
        </w:rPr>
        <w:t>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Actualmente en la Secretaría se</w:t>
      </w:r>
      <w:r w:rsidR="00AE4878" w:rsidRPr="00AE4878">
        <w:rPr>
          <w:rFonts w:ascii="Calibri" w:hAnsi="Calibri" w:cs="Calibri"/>
          <w:bCs/>
        </w:rPr>
        <w:t xml:space="preserve"> está en una etapa de diagnóstico sobre los procesos y procedimientos a</w:t>
      </w:r>
      <w:r>
        <w:rPr>
          <w:rFonts w:ascii="Calibri" w:hAnsi="Calibri" w:cs="Calibri"/>
          <w:bCs/>
        </w:rPr>
        <w:t>lrededor de los bloques de las Mesas de Examen F</w:t>
      </w:r>
      <w:r w:rsidR="00AE4878" w:rsidRPr="00AE4878">
        <w:rPr>
          <w:rFonts w:ascii="Calibri" w:hAnsi="Calibri" w:cs="Calibri"/>
          <w:bCs/>
        </w:rPr>
        <w:t>inal</w:t>
      </w:r>
      <w:r>
        <w:rPr>
          <w:rFonts w:ascii="Calibri" w:hAnsi="Calibri" w:cs="Calibri"/>
          <w:bCs/>
        </w:rPr>
        <w:t>,</w:t>
      </w:r>
      <w:r w:rsidR="00AE4878" w:rsidRPr="00AE4878">
        <w:rPr>
          <w:rFonts w:ascii="Calibri" w:hAnsi="Calibri" w:cs="Calibri"/>
          <w:bCs/>
        </w:rPr>
        <w:t xml:space="preserve"> conjuntamente con el análisis de las encuestas realizadas tanto para las asignaturas presenciales como a distancia</w:t>
      </w:r>
      <w:r>
        <w:rPr>
          <w:rFonts w:ascii="Calibri" w:hAnsi="Calibri" w:cs="Calibri"/>
          <w:bCs/>
        </w:rPr>
        <w:t>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AE4878" w:rsidRPr="00AE4878">
        <w:rPr>
          <w:rFonts w:ascii="Calibri" w:hAnsi="Calibri" w:cs="Calibri"/>
          <w:bCs/>
        </w:rPr>
        <w:t xml:space="preserve">a idea es presentar un diagnóstico el miércoles que viene sobre ausentismo en las cursadas del </w:t>
      </w:r>
      <w:r>
        <w:rPr>
          <w:rFonts w:ascii="Calibri" w:hAnsi="Calibri" w:cs="Calibri"/>
          <w:bCs/>
        </w:rPr>
        <w:t>p</w:t>
      </w:r>
      <w:r w:rsidR="00AE4878" w:rsidRPr="00AE4878">
        <w:rPr>
          <w:rFonts w:ascii="Calibri" w:hAnsi="Calibri" w:cs="Calibri"/>
          <w:bCs/>
        </w:rPr>
        <w:t>rimer cuatrimestre 2020 haciendo una comparación con los ciclos lectivos anteriores</w:t>
      </w:r>
      <w:r>
        <w:rPr>
          <w:rFonts w:ascii="Calibri" w:hAnsi="Calibri" w:cs="Calibri"/>
          <w:bCs/>
        </w:rPr>
        <w:t>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E4878" w:rsidRPr="00AE4878">
        <w:rPr>
          <w:rFonts w:ascii="Calibri" w:hAnsi="Calibri" w:cs="Calibri"/>
          <w:bCs/>
        </w:rPr>
        <w:t>e llev</w:t>
      </w:r>
      <w:r>
        <w:rPr>
          <w:rFonts w:ascii="Calibri" w:hAnsi="Calibri" w:cs="Calibri"/>
          <w:bCs/>
        </w:rPr>
        <w:t>ó</w:t>
      </w:r>
      <w:r w:rsidR="00AE4878" w:rsidRPr="00AE4878">
        <w:rPr>
          <w:rFonts w:ascii="Calibri" w:hAnsi="Calibri" w:cs="Calibri"/>
          <w:bCs/>
        </w:rPr>
        <w:t xml:space="preserve"> adelante </w:t>
      </w:r>
      <w:r>
        <w:rPr>
          <w:rFonts w:ascii="Calibri" w:hAnsi="Calibri" w:cs="Calibri"/>
          <w:bCs/>
        </w:rPr>
        <w:t xml:space="preserve">la semana pasada una </w:t>
      </w:r>
      <w:r w:rsidRPr="00AE4878">
        <w:rPr>
          <w:rFonts w:ascii="Calibri" w:hAnsi="Calibri" w:cs="Calibri"/>
          <w:bCs/>
        </w:rPr>
        <w:t>reunión</w:t>
      </w:r>
      <w:r w:rsidR="00AE4878" w:rsidRPr="00AE4878">
        <w:rPr>
          <w:rFonts w:ascii="Calibri" w:hAnsi="Calibri" w:cs="Calibri"/>
          <w:bCs/>
        </w:rPr>
        <w:t xml:space="preserve"> con</w:t>
      </w:r>
      <w:r>
        <w:rPr>
          <w:rFonts w:ascii="Calibri" w:hAnsi="Calibri" w:cs="Calibri"/>
          <w:bCs/>
        </w:rPr>
        <w:t xml:space="preserve"> Directores de Departamento y Directores de C</w:t>
      </w:r>
      <w:r w:rsidR="00AE4878" w:rsidRPr="00AE4878">
        <w:rPr>
          <w:rFonts w:ascii="Calibri" w:hAnsi="Calibri" w:cs="Calibri"/>
          <w:bCs/>
        </w:rPr>
        <w:t>arrera donde se presentaron</w:t>
      </w:r>
      <w:r>
        <w:rPr>
          <w:rFonts w:ascii="Calibri" w:hAnsi="Calibri" w:cs="Calibri"/>
          <w:bCs/>
        </w:rPr>
        <w:t xml:space="preserve"> todas las solicitudes de cada Departamento y se acordó, para</w:t>
      </w:r>
      <w:r w:rsidR="00AE4878" w:rsidRPr="00AE4878">
        <w:rPr>
          <w:rFonts w:ascii="Calibri" w:hAnsi="Calibri" w:cs="Calibri"/>
          <w:bCs/>
        </w:rPr>
        <w:t xml:space="preserve"> la semana que viene</w:t>
      </w:r>
      <w:r>
        <w:rPr>
          <w:rFonts w:ascii="Calibri" w:hAnsi="Calibri" w:cs="Calibri"/>
          <w:bCs/>
        </w:rPr>
        <w:t xml:space="preserve"> que, cada D</w:t>
      </w:r>
      <w:r w:rsidR="00AE4878" w:rsidRPr="00AE4878">
        <w:rPr>
          <w:rFonts w:ascii="Calibri" w:hAnsi="Calibri" w:cs="Calibri"/>
          <w:bCs/>
        </w:rPr>
        <w:t xml:space="preserve">epartamento </w:t>
      </w:r>
      <w:r>
        <w:rPr>
          <w:rFonts w:ascii="Calibri" w:hAnsi="Calibri" w:cs="Calibri"/>
          <w:bCs/>
        </w:rPr>
        <w:t>organice la</w:t>
      </w:r>
      <w:r w:rsidR="00AE4878" w:rsidRPr="00AE4878">
        <w:rPr>
          <w:rFonts w:ascii="Calibri" w:hAnsi="Calibri" w:cs="Calibri"/>
          <w:bCs/>
        </w:rPr>
        <w:t xml:space="preserve"> información </w:t>
      </w:r>
      <w:r>
        <w:rPr>
          <w:rFonts w:ascii="Calibri" w:hAnsi="Calibri" w:cs="Calibri"/>
          <w:bCs/>
        </w:rPr>
        <w:t>así</w:t>
      </w:r>
      <w:r w:rsidR="00AE4878" w:rsidRPr="00AE4878">
        <w:rPr>
          <w:rFonts w:ascii="Calibri" w:hAnsi="Calibri" w:cs="Calibri"/>
          <w:bCs/>
        </w:rPr>
        <w:t xml:space="preserve"> la </w:t>
      </w:r>
      <w:r>
        <w:rPr>
          <w:rFonts w:ascii="Calibri" w:hAnsi="Calibri" w:cs="Calibri"/>
          <w:bCs/>
        </w:rPr>
        <w:t>F</w:t>
      </w:r>
      <w:r w:rsidR="00AE4878" w:rsidRPr="00AE4878">
        <w:rPr>
          <w:rFonts w:ascii="Calibri" w:hAnsi="Calibri" w:cs="Calibri"/>
          <w:bCs/>
        </w:rPr>
        <w:t xml:space="preserve">acultad </w:t>
      </w:r>
      <w:r>
        <w:rPr>
          <w:rFonts w:ascii="Calibri" w:hAnsi="Calibri" w:cs="Calibri"/>
          <w:bCs/>
        </w:rPr>
        <w:t xml:space="preserve">puede llevar adelante </w:t>
      </w:r>
      <w:r w:rsidR="00AE4878" w:rsidRPr="00AE4878">
        <w:rPr>
          <w:rFonts w:ascii="Calibri" w:hAnsi="Calibri" w:cs="Calibri"/>
          <w:bCs/>
        </w:rPr>
        <w:t>un análisis presupuestario y</w:t>
      </w:r>
      <w:r>
        <w:rPr>
          <w:rFonts w:ascii="Calibri" w:hAnsi="Calibri" w:cs="Calibri"/>
          <w:bCs/>
        </w:rPr>
        <w:t>,</w:t>
      </w:r>
      <w:r w:rsidR="00AE4878" w:rsidRPr="00AE4878">
        <w:rPr>
          <w:rFonts w:ascii="Calibri" w:hAnsi="Calibri" w:cs="Calibri"/>
          <w:bCs/>
        </w:rPr>
        <w:t xml:space="preserve"> luego llegué para el tratamien</w:t>
      </w:r>
      <w:r>
        <w:rPr>
          <w:rFonts w:ascii="Calibri" w:hAnsi="Calibri" w:cs="Calibri"/>
          <w:bCs/>
        </w:rPr>
        <w:t>to de los miembros del Consejo A</w:t>
      </w:r>
      <w:r w:rsidR="00AE4878" w:rsidRPr="00AE4878">
        <w:rPr>
          <w:rFonts w:ascii="Calibri" w:hAnsi="Calibri" w:cs="Calibri"/>
          <w:bCs/>
        </w:rPr>
        <w:t>cadémico</w:t>
      </w:r>
      <w:r>
        <w:rPr>
          <w:rFonts w:ascii="Calibri" w:hAnsi="Calibri" w:cs="Calibri"/>
          <w:bCs/>
        </w:rPr>
        <w:t>.</w:t>
      </w:r>
    </w:p>
    <w:p w:rsidR="0029539A" w:rsidRDefault="0029539A" w:rsidP="0029539A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Subsecretaría A</w:t>
      </w:r>
      <w:r w:rsidR="00AE4878" w:rsidRPr="0029539A">
        <w:rPr>
          <w:rFonts w:ascii="Calibri" w:hAnsi="Calibri" w:cs="Calibri"/>
          <w:bCs/>
        </w:rPr>
        <w:t>cadémica informa que</w:t>
      </w:r>
      <w:r>
        <w:rPr>
          <w:rFonts w:ascii="Calibri" w:hAnsi="Calibri" w:cs="Calibri"/>
          <w:bCs/>
        </w:rPr>
        <w:t>:</w:t>
      </w:r>
    </w:p>
    <w:p w:rsidR="0029539A" w:rsidRDefault="0029539A" w:rsidP="0029539A">
      <w:pPr>
        <w:ind w:left="360"/>
        <w:jc w:val="both"/>
        <w:rPr>
          <w:rFonts w:ascii="Calibri" w:hAnsi="Calibri" w:cs="Calibri"/>
          <w:bCs/>
        </w:rPr>
      </w:pP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29539A">
        <w:rPr>
          <w:rFonts w:ascii="Calibri" w:hAnsi="Calibri" w:cs="Calibri"/>
          <w:bCs/>
        </w:rPr>
        <w:t>L</w:t>
      </w:r>
      <w:r w:rsidR="00AE4878" w:rsidRPr="0029539A">
        <w:rPr>
          <w:rFonts w:ascii="Calibri" w:hAnsi="Calibri" w:cs="Calibri"/>
          <w:bCs/>
        </w:rPr>
        <w:t xml:space="preserve">a semana que viene se llevará adelante la reunión </w:t>
      </w:r>
      <w:proofErr w:type="spellStart"/>
      <w:r w:rsidR="00AE4878" w:rsidRPr="0029539A">
        <w:rPr>
          <w:rFonts w:ascii="Calibri" w:hAnsi="Calibri" w:cs="Calibri"/>
          <w:bCs/>
        </w:rPr>
        <w:t>interfacultades</w:t>
      </w:r>
      <w:proofErr w:type="spellEnd"/>
      <w:r w:rsidRPr="0029539A">
        <w:rPr>
          <w:rFonts w:ascii="Calibri" w:hAnsi="Calibri" w:cs="Calibri"/>
          <w:bCs/>
        </w:rPr>
        <w:t>. La D</w:t>
      </w:r>
      <w:r w:rsidR="00AE4878" w:rsidRPr="0029539A">
        <w:rPr>
          <w:rFonts w:ascii="Calibri" w:hAnsi="Calibri" w:cs="Calibri"/>
          <w:bCs/>
        </w:rPr>
        <w:t xml:space="preserve">ecana </w:t>
      </w:r>
      <w:r w:rsidRPr="0029539A">
        <w:rPr>
          <w:rFonts w:ascii="Calibri" w:hAnsi="Calibri" w:cs="Calibri"/>
          <w:bCs/>
        </w:rPr>
        <w:t xml:space="preserve">solicita que en dicha reunión se consulte sobre el tema de las selecciones de </w:t>
      </w:r>
      <w:r w:rsidR="00AE4878" w:rsidRPr="0029539A">
        <w:rPr>
          <w:rFonts w:ascii="Calibri" w:hAnsi="Calibri" w:cs="Calibri"/>
          <w:bCs/>
        </w:rPr>
        <w:t xml:space="preserve">alumnos que se desempeñarán en el curso de ingreso </w:t>
      </w:r>
      <w:r>
        <w:rPr>
          <w:rFonts w:ascii="Calibri" w:hAnsi="Calibri" w:cs="Calibri"/>
          <w:bCs/>
        </w:rPr>
        <w:t xml:space="preserve">2021, </w:t>
      </w:r>
      <w:r w:rsidR="00AE4878" w:rsidRPr="0029539A">
        <w:rPr>
          <w:rFonts w:ascii="Calibri" w:hAnsi="Calibri" w:cs="Calibri"/>
          <w:bCs/>
        </w:rPr>
        <w:t>para poder a</w:t>
      </w:r>
      <w:r>
        <w:rPr>
          <w:rFonts w:ascii="Calibri" w:hAnsi="Calibri" w:cs="Calibri"/>
          <w:bCs/>
        </w:rPr>
        <w:t>nalizar diferentes alternativas alrededor de esto.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E4878" w:rsidRPr="0029539A">
        <w:rPr>
          <w:rFonts w:ascii="Calibri" w:hAnsi="Calibri" w:cs="Calibri"/>
          <w:bCs/>
        </w:rPr>
        <w:t xml:space="preserve">e está trabajando alrededor </w:t>
      </w:r>
      <w:r>
        <w:rPr>
          <w:rFonts w:ascii="Calibri" w:hAnsi="Calibri" w:cs="Calibri"/>
          <w:bCs/>
        </w:rPr>
        <w:t xml:space="preserve">en el tema </w:t>
      </w:r>
      <w:r w:rsidR="00AE4878" w:rsidRPr="0029539A">
        <w:rPr>
          <w:rFonts w:ascii="Calibri" w:hAnsi="Calibri" w:cs="Calibri"/>
          <w:bCs/>
        </w:rPr>
        <w:t xml:space="preserve">de la </w:t>
      </w:r>
      <w:r>
        <w:rPr>
          <w:rFonts w:ascii="Calibri" w:hAnsi="Calibri" w:cs="Calibri"/>
          <w:bCs/>
        </w:rPr>
        <w:t>“</w:t>
      </w:r>
      <w:r w:rsidR="00AE4878" w:rsidRPr="0029539A">
        <w:rPr>
          <w:rFonts w:ascii="Calibri" w:hAnsi="Calibri" w:cs="Calibri"/>
          <w:bCs/>
        </w:rPr>
        <w:t>preinscripción</w:t>
      </w:r>
      <w:r>
        <w:rPr>
          <w:rFonts w:ascii="Calibri" w:hAnsi="Calibri" w:cs="Calibri"/>
          <w:bCs/>
        </w:rPr>
        <w:t>”</w:t>
      </w:r>
      <w:r w:rsidR="00AE4878" w:rsidRPr="0029539A">
        <w:rPr>
          <w:rFonts w:ascii="Calibri" w:hAnsi="Calibri" w:cs="Calibri"/>
          <w:bCs/>
        </w:rPr>
        <w:t xml:space="preserve"> e </w:t>
      </w:r>
      <w:r>
        <w:rPr>
          <w:rFonts w:ascii="Calibri" w:hAnsi="Calibri" w:cs="Calibri"/>
          <w:bCs/>
        </w:rPr>
        <w:t>“</w:t>
      </w:r>
      <w:r w:rsidR="00AE4878" w:rsidRPr="0029539A">
        <w:rPr>
          <w:rFonts w:ascii="Calibri" w:hAnsi="Calibri" w:cs="Calibri"/>
          <w:bCs/>
        </w:rPr>
        <w:t>inscripción</w:t>
      </w:r>
      <w:r>
        <w:rPr>
          <w:rFonts w:ascii="Calibri" w:hAnsi="Calibri" w:cs="Calibri"/>
          <w:bCs/>
        </w:rPr>
        <w:t>”</w:t>
      </w:r>
      <w:r w:rsidR="00AE4878" w:rsidRPr="0029539A">
        <w:rPr>
          <w:rFonts w:ascii="Calibri" w:hAnsi="Calibri" w:cs="Calibri"/>
          <w:bCs/>
        </w:rPr>
        <w:t xml:space="preserve"> en lo que refiere a trámites administrativos para la presentación de documentación ciclo 2021</w:t>
      </w:r>
      <w:r>
        <w:rPr>
          <w:rFonts w:ascii="Calibri" w:hAnsi="Calibri" w:cs="Calibri"/>
          <w:bCs/>
        </w:rPr>
        <w:t>.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AE4878" w:rsidRPr="0029539A">
        <w:rPr>
          <w:rFonts w:ascii="Calibri" w:hAnsi="Calibri" w:cs="Calibri"/>
          <w:bCs/>
        </w:rPr>
        <w:t xml:space="preserve">e </w:t>
      </w:r>
      <w:r>
        <w:rPr>
          <w:rFonts w:ascii="Calibri" w:hAnsi="Calibri" w:cs="Calibri"/>
          <w:bCs/>
        </w:rPr>
        <w:t xml:space="preserve">sigue trabajando en el armado de “Humanas </w:t>
      </w:r>
      <w:proofErr w:type="spellStart"/>
      <w:r>
        <w:rPr>
          <w:rFonts w:ascii="Calibri" w:hAnsi="Calibri" w:cs="Calibri"/>
          <w:bCs/>
        </w:rPr>
        <w:t>DeM</w:t>
      </w:r>
      <w:r w:rsidR="00AE4878" w:rsidRPr="0029539A">
        <w:rPr>
          <w:rFonts w:ascii="Calibri" w:hAnsi="Calibri" w:cs="Calibri"/>
          <w:bCs/>
        </w:rPr>
        <w:t>uestra</w:t>
      </w:r>
      <w:proofErr w:type="spellEnd"/>
      <w:r>
        <w:rPr>
          <w:rFonts w:ascii="Calibri" w:hAnsi="Calibri" w:cs="Calibri"/>
          <w:bCs/>
        </w:rPr>
        <w:t xml:space="preserve">”. </w:t>
      </w:r>
    </w:p>
    <w:p w:rsidR="0029539A" w:rsidRDefault="0029539A" w:rsidP="00AE4878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AE4878" w:rsidRPr="0029539A">
        <w:rPr>
          <w:rFonts w:ascii="Calibri" w:hAnsi="Calibri" w:cs="Calibri"/>
          <w:bCs/>
        </w:rPr>
        <w:t>a referente de</w:t>
      </w:r>
      <w:r>
        <w:rPr>
          <w:rFonts w:ascii="Calibri" w:hAnsi="Calibri" w:cs="Calibri"/>
          <w:bCs/>
        </w:rPr>
        <w:t>l programa de</w:t>
      </w:r>
      <w:r w:rsidR="00AE4878" w:rsidRPr="0029539A">
        <w:rPr>
          <w:rFonts w:ascii="Calibri" w:hAnsi="Calibri" w:cs="Calibri"/>
          <w:bCs/>
        </w:rPr>
        <w:t xml:space="preserve"> articulación con escuela</w:t>
      </w:r>
      <w:r>
        <w:rPr>
          <w:rFonts w:ascii="Calibri" w:hAnsi="Calibri" w:cs="Calibri"/>
          <w:bCs/>
        </w:rPr>
        <w:t>s</w:t>
      </w:r>
      <w:r w:rsidR="00AE4878" w:rsidRPr="0029539A">
        <w:rPr>
          <w:rFonts w:ascii="Calibri" w:hAnsi="Calibri" w:cs="Calibri"/>
          <w:bCs/>
        </w:rPr>
        <w:t xml:space="preserve"> secundaria</w:t>
      </w:r>
      <w:r>
        <w:rPr>
          <w:rFonts w:ascii="Calibri" w:hAnsi="Calibri" w:cs="Calibri"/>
          <w:bCs/>
        </w:rPr>
        <w:t>s Prof.</w:t>
      </w:r>
      <w:r w:rsidR="00AE4878" w:rsidRPr="0029539A">
        <w:rPr>
          <w:rFonts w:ascii="Calibri" w:hAnsi="Calibri" w:cs="Calibri"/>
          <w:bCs/>
        </w:rPr>
        <w:t xml:space="preserve"> Josefina Varela</w:t>
      </w:r>
      <w:r>
        <w:rPr>
          <w:rFonts w:ascii="Calibri" w:hAnsi="Calibri" w:cs="Calibri"/>
          <w:bCs/>
        </w:rPr>
        <w:t>,</w:t>
      </w:r>
      <w:r w:rsidR="00AE4878" w:rsidRPr="0029539A">
        <w:rPr>
          <w:rFonts w:ascii="Calibri" w:hAnsi="Calibri" w:cs="Calibri"/>
          <w:bCs/>
        </w:rPr>
        <w:t xml:space="preserve"> fue convocada por la Universidad Nacional de Lomas de Zamora para contar la experi</w:t>
      </w:r>
      <w:r>
        <w:rPr>
          <w:rFonts w:ascii="Calibri" w:hAnsi="Calibri" w:cs="Calibri"/>
          <w:bCs/>
        </w:rPr>
        <w:t>encia de la Facultad de Ciencias H</w:t>
      </w:r>
      <w:r w:rsidR="00AE4878" w:rsidRPr="0029539A">
        <w:rPr>
          <w:rFonts w:ascii="Calibri" w:hAnsi="Calibri" w:cs="Calibri"/>
          <w:bCs/>
        </w:rPr>
        <w:t>umanas en articulación con el nivel secundario</w:t>
      </w:r>
      <w:r>
        <w:rPr>
          <w:rFonts w:ascii="Calibri" w:hAnsi="Calibri" w:cs="Calibri"/>
          <w:bCs/>
        </w:rPr>
        <w:t>.</w:t>
      </w:r>
    </w:p>
    <w:p w:rsidR="005516B4" w:rsidRDefault="005516B4" w:rsidP="0029539A">
      <w:pPr>
        <w:ind w:left="360"/>
        <w:jc w:val="both"/>
        <w:rPr>
          <w:rFonts w:ascii="Calibri" w:hAnsi="Calibri" w:cs="Calibri"/>
          <w:bCs/>
        </w:rPr>
      </w:pPr>
    </w:p>
    <w:p w:rsidR="005516B4" w:rsidRDefault="0029539A" w:rsidP="0029539A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Consejera Docente Académica Alejandra Olivera informa que en el día de la fecha se trabajó en la Comisión sobre el tema de “Áreas de V</w:t>
      </w:r>
      <w:r w:rsidR="00AE4878" w:rsidRPr="0029539A">
        <w:rPr>
          <w:rFonts w:ascii="Calibri" w:hAnsi="Calibri" w:cs="Calibri"/>
          <w:bCs/>
        </w:rPr>
        <w:t>acancia y</w:t>
      </w:r>
      <w:r>
        <w:rPr>
          <w:rFonts w:ascii="Calibri" w:hAnsi="Calibri" w:cs="Calibri"/>
          <w:bCs/>
        </w:rPr>
        <w:t xml:space="preserve"> modificación al reglamento de Selección Interna de la FCH”.</w:t>
      </w:r>
      <w:r w:rsidR="00AE4878" w:rsidRPr="0029539A">
        <w:rPr>
          <w:rFonts w:ascii="Calibri" w:hAnsi="Calibri" w:cs="Calibri"/>
          <w:bCs/>
        </w:rPr>
        <w:t xml:space="preserve"> </w:t>
      </w:r>
    </w:p>
    <w:p w:rsidR="005516B4" w:rsidRDefault="0029539A" w:rsidP="0029539A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AE4878" w:rsidRPr="0029539A">
        <w:rPr>
          <w:rFonts w:ascii="Calibri" w:hAnsi="Calibri" w:cs="Calibri"/>
          <w:bCs/>
        </w:rPr>
        <w:t>n principio se tra</w:t>
      </w:r>
      <w:r>
        <w:rPr>
          <w:rFonts w:ascii="Calibri" w:hAnsi="Calibri" w:cs="Calibri"/>
          <w:bCs/>
        </w:rPr>
        <w:t>t</w:t>
      </w:r>
      <w:r w:rsidR="00AE4878" w:rsidRPr="0029539A">
        <w:rPr>
          <w:rFonts w:ascii="Calibri" w:hAnsi="Calibri" w:cs="Calibri"/>
          <w:bCs/>
        </w:rPr>
        <w:t>ó en la definición de lo que se entiende por vacancia</w:t>
      </w:r>
      <w:r w:rsidR="005516B4">
        <w:rPr>
          <w:rFonts w:ascii="Calibri" w:hAnsi="Calibri" w:cs="Calibri"/>
          <w:bCs/>
        </w:rPr>
        <w:t>,</w:t>
      </w:r>
      <w:r w:rsidR="00AE4878" w:rsidRPr="0029539A">
        <w:rPr>
          <w:rFonts w:ascii="Calibri" w:hAnsi="Calibri" w:cs="Calibri"/>
          <w:bCs/>
        </w:rPr>
        <w:t xml:space="preserve"> a lo cual se acordó dividir el tema en </w:t>
      </w:r>
      <w:r w:rsidR="005516B4">
        <w:rPr>
          <w:rFonts w:ascii="Calibri" w:hAnsi="Calibri" w:cs="Calibri"/>
          <w:bCs/>
        </w:rPr>
        <w:t>“</w:t>
      </w:r>
      <w:r w:rsidR="00AE4878" w:rsidRPr="0029539A">
        <w:rPr>
          <w:rFonts w:ascii="Calibri" w:hAnsi="Calibri" w:cs="Calibri"/>
          <w:bCs/>
        </w:rPr>
        <w:t>vacancias definitivas y vacancias transitorias</w:t>
      </w:r>
      <w:r w:rsidR="005516B4">
        <w:rPr>
          <w:rFonts w:ascii="Calibri" w:hAnsi="Calibri" w:cs="Calibri"/>
          <w:bCs/>
        </w:rPr>
        <w:t>”. En tanto que,</w:t>
      </w:r>
      <w:r w:rsidR="00AE4878" w:rsidRPr="0029539A">
        <w:rPr>
          <w:rFonts w:ascii="Calibri" w:hAnsi="Calibri" w:cs="Calibri"/>
          <w:bCs/>
        </w:rPr>
        <w:t xml:space="preserve"> el próximo martes se vuelve a reunir la comisión </w:t>
      </w:r>
      <w:r w:rsidR="005516B4">
        <w:rPr>
          <w:rFonts w:ascii="Calibri" w:hAnsi="Calibri" w:cs="Calibri"/>
          <w:bCs/>
        </w:rPr>
        <w:t>para continuar trabajando el tema junto con las modificaciones necesarias al</w:t>
      </w:r>
      <w:r w:rsidR="00AE4878" w:rsidRPr="0029539A">
        <w:rPr>
          <w:rFonts w:ascii="Calibri" w:hAnsi="Calibri" w:cs="Calibri"/>
          <w:bCs/>
        </w:rPr>
        <w:t xml:space="preserve"> reglamento de selección interna</w:t>
      </w:r>
      <w:r w:rsidR="005516B4">
        <w:rPr>
          <w:rFonts w:ascii="Calibri" w:hAnsi="Calibri" w:cs="Calibri"/>
          <w:bCs/>
        </w:rPr>
        <w:t>.</w:t>
      </w:r>
    </w:p>
    <w:p w:rsidR="005516B4" w:rsidRDefault="005516B4" w:rsidP="0029539A">
      <w:pPr>
        <w:ind w:left="360"/>
        <w:jc w:val="both"/>
        <w:rPr>
          <w:rFonts w:ascii="Calibri" w:hAnsi="Calibri" w:cs="Calibri"/>
          <w:bCs/>
        </w:rPr>
      </w:pPr>
    </w:p>
    <w:p w:rsidR="0089798B" w:rsidRDefault="005516B4" w:rsidP="0029539A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. La Consejera Académico Nodocente Clara Colavitta, inform</w:t>
      </w:r>
      <w:r w:rsidR="00AE4878" w:rsidRPr="0029539A">
        <w:rPr>
          <w:rFonts w:ascii="Calibri" w:hAnsi="Calibri" w:cs="Calibri"/>
          <w:bCs/>
        </w:rPr>
        <w:t xml:space="preserve">a que se está llevando el viernes 18 a las 18 horas la </w:t>
      </w:r>
      <w:r>
        <w:rPr>
          <w:rFonts w:ascii="Calibri" w:hAnsi="Calibri" w:cs="Calibri"/>
          <w:bCs/>
        </w:rPr>
        <w:t>8</w:t>
      </w:r>
      <w:r w:rsidR="00AE4878" w:rsidRPr="0029539A">
        <w:rPr>
          <w:rFonts w:ascii="Calibri" w:hAnsi="Calibri" w:cs="Calibri"/>
          <w:bCs/>
        </w:rPr>
        <w:t xml:space="preserve">va charla del </w:t>
      </w:r>
      <w:r>
        <w:rPr>
          <w:rFonts w:ascii="Calibri" w:hAnsi="Calibri" w:cs="Calibri"/>
          <w:bCs/>
        </w:rPr>
        <w:t>“Ciclo de C</w:t>
      </w:r>
      <w:r w:rsidR="00AE4878" w:rsidRPr="0029539A">
        <w:rPr>
          <w:rFonts w:ascii="Calibri" w:hAnsi="Calibri" w:cs="Calibri"/>
          <w:bCs/>
        </w:rPr>
        <w:t xml:space="preserve">harlas organizado desde el claustro </w:t>
      </w:r>
      <w:r>
        <w:rPr>
          <w:rFonts w:ascii="Calibri" w:hAnsi="Calibri" w:cs="Calibri"/>
          <w:bCs/>
        </w:rPr>
        <w:t>No</w:t>
      </w:r>
      <w:r w:rsidR="00AE4878" w:rsidRPr="0029539A">
        <w:rPr>
          <w:rFonts w:ascii="Calibri" w:hAnsi="Calibri" w:cs="Calibri"/>
          <w:bCs/>
        </w:rPr>
        <w:t>docente</w:t>
      </w:r>
      <w:r>
        <w:rPr>
          <w:rFonts w:ascii="Calibri" w:hAnsi="Calibri" w:cs="Calibri"/>
          <w:bCs/>
        </w:rPr>
        <w:t>”.</w:t>
      </w:r>
    </w:p>
    <w:p w:rsidR="005516B4" w:rsidRPr="0029539A" w:rsidRDefault="005516B4" w:rsidP="0029539A">
      <w:pPr>
        <w:ind w:left="360"/>
        <w:jc w:val="both"/>
        <w:rPr>
          <w:rFonts w:ascii="Calibri" w:hAnsi="Calibri" w:cs="Calibri"/>
          <w:bCs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F6739F">
        <w:rPr>
          <w:rFonts w:ascii="Calibri" w:hAnsi="Calibri" w:cs="Calibri"/>
          <w:bCs/>
          <w:sz w:val="22"/>
          <w:szCs w:val="22"/>
        </w:rPr>
        <w:t>1</w:t>
      </w:r>
      <w:r w:rsidR="005516B4">
        <w:rPr>
          <w:rFonts w:ascii="Calibri" w:hAnsi="Calibri" w:cs="Calibri"/>
          <w:bCs/>
          <w:sz w:val="22"/>
          <w:szCs w:val="22"/>
        </w:rPr>
        <w:t>5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5516B4">
        <w:rPr>
          <w:rFonts w:ascii="Calibri" w:hAnsi="Calibri" w:cs="Calibri"/>
          <w:bCs/>
          <w:sz w:val="22"/>
          <w:szCs w:val="22"/>
        </w:rPr>
        <w:t>5</w:t>
      </w:r>
      <w:r w:rsidR="00E57C08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B5" w:rsidRDefault="001C0FB5" w:rsidP="00607E44">
      <w:r>
        <w:separator/>
      </w:r>
    </w:p>
  </w:endnote>
  <w:endnote w:type="continuationSeparator" w:id="0">
    <w:p w:rsidR="001C0FB5" w:rsidRDefault="001C0FB5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89798B" w:rsidRDefault="005E1DC7">
        <w:pPr>
          <w:pStyle w:val="Piedepgina"/>
          <w:jc w:val="right"/>
        </w:pPr>
        <w:fldSimple w:instr=" PAGE   \* MERGEFORMAT ">
          <w:r w:rsidR="005516B4">
            <w:rPr>
              <w:noProof/>
            </w:rPr>
            <w:t>1</w:t>
          </w:r>
        </w:fldSimple>
      </w:p>
    </w:sdtContent>
  </w:sdt>
  <w:p w:rsidR="0089798B" w:rsidRDefault="00897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B5" w:rsidRDefault="001C0FB5" w:rsidP="00607E44">
      <w:r>
        <w:separator/>
      </w:r>
    </w:p>
  </w:footnote>
  <w:footnote w:type="continuationSeparator" w:id="0">
    <w:p w:rsidR="001C0FB5" w:rsidRDefault="001C0FB5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20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21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1F92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5C9F"/>
    <w:rsid w:val="000B6417"/>
    <w:rsid w:val="000E0A01"/>
    <w:rsid w:val="000E15C8"/>
    <w:rsid w:val="000F4522"/>
    <w:rsid w:val="00110D75"/>
    <w:rsid w:val="00133F7A"/>
    <w:rsid w:val="00144E55"/>
    <w:rsid w:val="00146CB9"/>
    <w:rsid w:val="0017393C"/>
    <w:rsid w:val="0017650C"/>
    <w:rsid w:val="001834F8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B2FD4"/>
    <w:rsid w:val="002B7AA0"/>
    <w:rsid w:val="002C5A6F"/>
    <w:rsid w:val="002C5D32"/>
    <w:rsid w:val="002D2B44"/>
    <w:rsid w:val="002D462B"/>
    <w:rsid w:val="002E65D9"/>
    <w:rsid w:val="002F56BC"/>
    <w:rsid w:val="00304BAE"/>
    <w:rsid w:val="00315254"/>
    <w:rsid w:val="00346271"/>
    <w:rsid w:val="00346306"/>
    <w:rsid w:val="00370BFD"/>
    <w:rsid w:val="003711A7"/>
    <w:rsid w:val="003719AE"/>
    <w:rsid w:val="0037590A"/>
    <w:rsid w:val="00391A04"/>
    <w:rsid w:val="003B1C7D"/>
    <w:rsid w:val="003C2BE1"/>
    <w:rsid w:val="003D32F5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5128"/>
    <w:rsid w:val="00492DB8"/>
    <w:rsid w:val="004973ED"/>
    <w:rsid w:val="004B694C"/>
    <w:rsid w:val="004C2C35"/>
    <w:rsid w:val="004C35F8"/>
    <w:rsid w:val="004C5417"/>
    <w:rsid w:val="004C689E"/>
    <w:rsid w:val="004D780D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16B4"/>
    <w:rsid w:val="0055326B"/>
    <w:rsid w:val="00553654"/>
    <w:rsid w:val="005574F7"/>
    <w:rsid w:val="005655F3"/>
    <w:rsid w:val="00566BF2"/>
    <w:rsid w:val="00580A41"/>
    <w:rsid w:val="0058229E"/>
    <w:rsid w:val="00583798"/>
    <w:rsid w:val="00585441"/>
    <w:rsid w:val="0059680C"/>
    <w:rsid w:val="005A05D2"/>
    <w:rsid w:val="005A3560"/>
    <w:rsid w:val="005C1CA8"/>
    <w:rsid w:val="005C3B8A"/>
    <w:rsid w:val="005D1F5C"/>
    <w:rsid w:val="005D34C2"/>
    <w:rsid w:val="005E1DC7"/>
    <w:rsid w:val="005F58BA"/>
    <w:rsid w:val="00604B3A"/>
    <w:rsid w:val="00607E44"/>
    <w:rsid w:val="0061046F"/>
    <w:rsid w:val="006119B2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5093"/>
    <w:rsid w:val="006C5680"/>
    <w:rsid w:val="006E3282"/>
    <w:rsid w:val="007037CB"/>
    <w:rsid w:val="007056B8"/>
    <w:rsid w:val="007074F0"/>
    <w:rsid w:val="00736B84"/>
    <w:rsid w:val="007411CC"/>
    <w:rsid w:val="007444C2"/>
    <w:rsid w:val="007739AC"/>
    <w:rsid w:val="00783CD5"/>
    <w:rsid w:val="00784737"/>
    <w:rsid w:val="00792A93"/>
    <w:rsid w:val="007A2E60"/>
    <w:rsid w:val="007A5C00"/>
    <w:rsid w:val="007C0BEE"/>
    <w:rsid w:val="007C70E5"/>
    <w:rsid w:val="007D384C"/>
    <w:rsid w:val="007E259F"/>
    <w:rsid w:val="007E593E"/>
    <w:rsid w:val="00800426"/>
    <w:rsid w:val="00807668"/>
    <w:rsid w:val="00811938"/>
    <w:rsid w:val="00813EA3"/>
    <w:rsid w:val="0082304D"/>
    <w:rsid w:val="0084127E"/>
    <w:rsid w:val="008535F4"/>
    <w:rsid w:val="00855CFD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5D33"/>
    <w:rsid w:val="008C2AD5"/>
    <w:rsid w:val="008D7E93"/>
    <w:rsid w:val="008F3B73"/>
    <w:rsid w:val="008F5B1E"/>
    <w:rsid w:val="00905D34"/>
    <w:rsid w:val="00915F85"/>
    <w:rsid w:val="00930FED"/>
    <w:rsid w:val="009366A2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C52E2"/>
    <w:rsid w:val="009D512E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50AE2"/>
    <w:rsid w:val="00A56948"/>
    <w:rsid w:val="00A62264"/>
    <w:rsid w:val="00A718EE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4FB3"/>
    <w:rsid w:val="00B34FC8"/>
    <w:rsid w:val="00B45497"/>
    <w:rsid w:val="00B56083"/>
    <w:rsid w:val="00B61F79"/>
    <w:rsid w:val="00B646B9"/>
    <w:rsid w:val="00B67BB7"/>
    <w:rsid w:val="00B91918"/>
    <w:rsid w:val="00B93B92"/>
    <w:rsid w:val="00B94A23"/>
    <w:rsid w:val="00BA0AD1"/>
    <w:rsid w:val="00BD394F"/>
    <w:rsid w:val="00BD640B"/>
    <w:rsid w:val="00BF1A58"/>
    <w:rsid w:val="00BF2BBC"/>
    <w:rsid w:val="00C0316C"/>
    <w:rsid w:val="00C04122"/>
    <w:rsid w:val="00C054BA"/>
    <w:rsid w:val="00C14CAE"/>
    <w:rsid w:val="00C24917"/>
    <w:rsid w:val="00C62580"/>
    <w:rsid w:val="00C97049"/>
    <w:rsid w:val="00CA16C1"/>
    <w:rsid w:val="00CA2E3D"/>
    <w:rsid w:val="00CB603F"/>
    <w:rsid w:val="00CB693B"/>
    <w:rsid w:val="00CC5872"/>
    <w:rsid w:val="00CD0B24"/>
    <w:rsid w:val="00CD45BC"/>
    <w:rsid w:val="00CD646B"/>
    <w:rsid w:val="00CF672A"/>
    <w:rsid w:val="00D034DA"/>
    <w:rsid w:val="00D11731"/>
    <w:rsid w:val="00D23930"/>
    <w:rsid w:val="00D3025F"/>
    <w:rsid w:val="00D33129"/>
    <w:rsid w:val="00D517D7"/>
    <w:rsid w:val="00D8740A"/>
    <w:rsid w:val="00D87C26"/>
    <w:rsid w:val="00DA4C5C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9445-B339-402F-9889-0DE3A6A3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112</cp:revision>
  <dcterms:created xsi:type="dcterms:W3CDTF">2020-05-28T21:21:00Z</dcterms:created>
  <dcterms:modified xsi:type="dcterms:W3CDTF">2020-09-16T20:01:00Z</dcterms:modified>
</cp:coreProperties>
</file>