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8C" w:rsidRPr="00DC4BEB" w:rsidRDefault="00221ED5" w:rsidP="00FC428C">
      <w:pPr>
        <w:rPr>
          <w:bCs/>
          <w:sz w:val="22"/>
          <w:szCs w:val="22"/>
        </w:rPr>
      </w:pPr>
      <w:r w:rsidRPr="00221ED5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1685925" cy="666750"/>
            <wp:effectExtent l="0" t="0" r="0" b="0"/>
            <wp:docPr id="2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8C" w:rsidRPr="00DC4BEB" w:rsidRDefault="00FC428C" w:rsidP="00FC428C">
      <w:pPr>
        <w:jc w:val="right"/>
        <w:rPr>
          <w:sz w:val="22"/>
          <w:szCs w:val="22"/>
        </w:rPr>
      </w:pPr>
      <w:r w:rsidRPr="00DC4BEB">
        <w:rPr>
          <w:bCs/>
          <w:sz w:val="22"/>
          <w:szCs w:val="22"/>
        </w:rPr>
        <w:t>Tandil,</w:t>
      </w:r>
      <w:r w:rsidRPr="00DC4BEB">
        <w:rPr>
          <w:sz w:val="22"/>
          <w:szCs w:val="22"/>
        </w:rPr>
        <w:t xml:space="preserve"> </w:t>
      </w:r>
      <w:r w:rsidR="00221ED5">
        <w:rPr>
          <w:sz w:val="22"/>
          <w:szCs w:val="22"/>
        </w:rPr>
        <w:t>30</w:t>
      </w:r>
      <w:r w:rsidRPr="00DC4BEB">
        <w:rPr>
          <w:sz w:val="22"/>
          <w:szCs w:val="22"/>
        </w:rPr>
        <w:t xml:space="preserve"> de </w:t>
      </w:r>
      <w:r w:rsidR="00221ED5">
        <w:rPr>
          <w:sz w:val="22"/>
          <w:szCs w:val="22"/>
        </w:rPr>
        <w:t>septiembre</w:t>
      </w:r>
      <w:r w:rsidRPr="00DC4BEB">
        <w:rPr>
          <w:sz w:val="22"/>
          <w:szCs w:val="22"/>
        </w:rPr>
        <w:t xml:space="preserve"> de 2020</w:t>
      </w:r>
    </w:p>
    <w:p w:rsidR="00FC428C" w:rsidRPr="00DC4BEB" w:rsidRDefault="00FC428C" w:rsidP="00FC428C">
      <w:pPr>
        <w:jc w:val="right"/>
        <w:rPr>
          <w:sz w:val="22"/>
          <w:szCs w:val="22"/>
        </w:rPr>
      </w:pPr>
    </w:p>
    <w:p w:rsidR="002673B1" w:rsidRPr="00DC4BEB" w:rsidRDefault="002673B1" w:rsidP="00FC428C">
      <w:pPr>
        <w:jc w:val="center"/>
        <w:rPr>
          <w:b/>
          <w:sz w:val="22"/>
          <w:szCs w:val="22"/>
        </w:rPr>
      </w:pPr>
    </w:p>
    <w:p w:rsidR="00FC428C" w:rsidRPr="00DC4BEB" w:rsidRDefault="00FC428C" w:rsidP="00FC428C">
      <w:pPr>
        <w:jc w:val="center"/>
        <w:rPr>
          <w:sz w:val="22"/>
          <w:szCs w:val="22"/>
        </w:rPr>
      </w:pPr>
      <w:r w:rsidRPr="00DC4BEB">
        <w:rPr>
          <w:b/>
          <w:sz w:val="22"/>
          <w:szCs w:val="22"/>
        </w:rPr>
        <w:t xml:space="preserve">RESOLUCION DE DECANATO Nro. </w:t>
      </w:r>
      <w:r w:rsidR="00A0643B">
        <w:rPr>
          <w:b/>
          <w:sz w:val="22"/>
          <w:szCs w:val="22"/>
        </w:rPr>
        <w:t>2</w:t>
      </w:r>
      <w:r w:rsidR="008E42A5">
        <w:rPr>
          <w:b/>
          <w:sz w:val="22"/>
          <w:szCs w:val="22"/>
        </w:rPr>
        <w:t>93</w:t>
      </w:r>
      <w:r w:rsidRPr="00DC4BEB">
        <w:rPr>
          <w:b/>
          <w:sz w:val="22"/>
          <w:szCs w:val="22"/>
        </w:rPr>
        <w:t>/20</w:t>
      </w:r>
    </w:p>
    <w:p w:rsidR="00FC428C" w:rsidRPr="00DC4BEB" w:rsidRDefault="00FC428C" w:rsidP="00FC428C">
      <w:pPr>
        <w:jc w:val="center"/>
        <w:rPr>
          <w:b/>
          <w:sz w:val="22"/>
          <w:szCs w:val="22"/>
        </w:rPr>
      </w:pPr>
    </w:p>
    <w:p w:rsidR="00FC428C" w:rsidRPr="00DC4BEB" w:rsidRDefault="00FC428C" w:rsidP="00FC428C">
      <w:pPr>
        <w:rPr>
          <w:sz w:val="22"/>
          <w:szCs w:val="22"/>
        </w:rPr>
      </w:pPr>
      <w:r w:rsidRPr="00DC4BEB">
        <w:rPr>
          <w:b/>
          <w:sz w:val="22"/>
          <w:szCs w:val="22"/>
        </w:rPr>
        <w:t>VISTO:</w:t>
      </w:r>
    </w:p>
    <w:p w:rsidR="00CB394D" w:rsidRPr="00DC4BEB" w:rsidRDefault="00CB394D" w:rsidP="00FC428C">
      <w:pPr>
        <w:jc w:val="both"/>
        <w:rPr>
          <w:sz w:val="22"/>
          <w:szCs w:val="22"/>
        </w:rPr>
      </w:pPr>
    </w:p>
    <w:p w:rsidR="00FC428C" w:rsidRPr="00DC4BEB" w:rsidRDefault="00FC428C" w:rsidP="00FC428C">
      <w:pPr>
        <w:jc w:val="both"/>
        <w:rPr>
          <w:sz w:val="22"/>
          <w:szCs w:val="22"/>
        </w:rPr>
      </w:pPr>
      <w:r w:rsidRPr="00DC4BEB">
        <w:rPr>
          <w:sz w:val="22"/>
          <w:szCs w:val="22"/>
        </w:rPr>
        <w:tab/>
        <w:t xml:space="preserve">La nota presentada por </w:t>
      </w:r>
      <w:r w:rsidR="002673B1" w:rsidRPr="00DC4BEB">
        <w:rPr>
          <w:sz w:val="22"/>
          <w:szCs w:val="22"/>
        </w:rPr>
        <w:t xml:space="preserve">la </w:t>
      </w:r>
      <w:r w:rsidR="008E42A5">
        <w:rPr>
          <w:sz w:val="22"/>
          <w:szCs w:val="22"/>
        </w:rPr>
        <w:t>Sub Secretaria</w:t>
      </w:r>
      <w:r w:rsidR="002673B1" w:rsidRPr="00DC4BEB">
        <w:rPr>
          <w:sz w:val="22"/>
          <w:szCs w:val="22"/>
        </w:rPr>
        <w:t xml:space="preserve"> Académica</w:t>
      </w:r>
      <w:r w:rsidR="008E42A5">
        <w:rPr>
          <w:sz w:val="22"/>
          <w:szCs w:val="22"/>
        </w:rPr>
        <w:t xml:space="preserve">, </w:t>
      </w:r>
      <w:proofErr w:type="spellStart"/>
      <w:r w:rsidR="008E42A5">
        <w:rPr>
          <w:sz w:val="22"/>
          <w:szCs w:val="22"/>
        </w:rPr>
        <w:t>Esp</w:t>
      </w:r>
      <w:proofErr w:type="spellEnd"/>
      <w:r w:rsidR="008E42A5">
        <w:rPr>
          <w:sz w:val="22"/>
          <w:szCs w:val="22"/>
        </w:rPr>
        <w:t>. ALEJANDRA BALLESTER</w:t>
      </w:r>
      <w:r w:rsidRPr="00DC4BEB">
        <w:rPr>
          <w:sz w:val="22"/>
          <w:szCs w:val="22"/>
        </w:rPr>
        <w:t>, y</w:t>
      </w:r>
    </w:p>
    <w:p w:rsidR="00FC428C" w:rsidRPr="00DC4BEB" w:rsidRDefault="00FC428C" w:rsidP="00FC428C">
      <w:pPr>
        <w:rPr>
          <w:sz w:val="22"/>
          <w:szCs w:val="22"/>
        </w:rPr>
      </w:pPr>
    </w:p>
    <w:p w:rsidR="00FC428C" w:rsidRPr="00DC4BEB" w:rsidRDefault="00FC428C" w:rsidP="00FC428C">
      <w:pPr>
        <w:rPr>
          <w:sz w:val="22"/>
          <w:szCs w:val="22"/>
        </w:rPr>
      </w:pPr>
      <w:r w:rsidRPr="00DC4BEB">
        <w:rPr>
          <w:b/>
          <w:sz w:val="22"/>
          <w:szCs w:val="22"/>
        </w:rPr>
        <w:t>CONSIDERANDO:</w:t>
      </w:r>
    </w:p>
    <w:p w:rsidR="00FC428C" w:rsidRPr="00DC4BEB" w:rsidRDefault="00FC428C" w:rsidP="00FC428C">
      <w:pPr>
        <w:rPr>
          <w:sz w:val="22"/>
          <w:szCs w:val="22"/>
        </w:rPr>
      </w:pPr>
    </w:p>
    <w:p w:rsidR="00CB394D" w:rsidRPr="00DC4BEB" w:rsidRDefault="00FC428C" w:rsidP="00FC428C">
      <w:pPr>
        <w:pStyle w:val="Sangradetextonormal"/>
        <w:ind w:left="0" w:firstLine="0"/>
        <w:rPr>
          <w:color w:val="000000"/>
          <w:w w:val="108"/>
          <w:sz w:val="22"/>
          <w:szCs w:val="22"/>
          <w:lang w:val="es-AR"/>
        </w:rPr>
      </w:pPr>
      <w:r w:rsidRPr="00DC4BEB">
        <w:rPr>
          <w:sz w:val="22"/>
          <w:szCs w:val="22"/>
        </w:rPr>
        <w:t xml:space="preserve">            . </w:t>
      </w:r>
      <w:r w:rsidR="00994EAD" w:rsidRPr="00DC4BEB">
        <w:rPr>
          <w:sz w:val="22"/>
          <w:szCs w:val="22"/>
        </w:rPr>
        <w:t>Que por la misma eleva para consideración de l</w:t>
      </w:r>
      <w:r w:rsidR="00A0643B">
        <w:rPr>
          <w:sz w:val="22"/>
          <w:szCs w:val="22"/>
        </w:rPr>
        <w:t>e</w:t>
      </w:r>
      <w:r w:rsidR="00994EAD" w:rsidRPr="00DC4BEB">
        <w:rPr>
          <w:sz w:val="22"/>
          <w:szCs w:val="22"/>
        </w:rPr>
        <w:t>s Consej</w:t>
      </w:r>
      <w:r w:rsidR="00A0643B">
        <w:rPr>
          <w:sz w:val="22"/>
          <w:szCs w:val="22"/>
        </w:rPr>
        <w:t>eres</w:t>
      </w:r>
      <w:r w:rsidR="00994EAD" w:rsidRPr="00DC4BEB">
        <w:rPr>
          <w:sz w:val="22"/>
          <w:szCs w:val="22"/>
        </w:rPr>
        <w:t xml:space="preserve"> Académico</w:t>
      </w:r>
      <w:r w:rsidR="00A0643B">
        <w:rPr>
          <w:sz w:val="22"/>
          <w:szCs w:val="22"/>
        </w:rPr>
        <w:t>s</w:t>
      </w:r>
      <w:r w:rsidR="00994EAD" w:rsidRPr="00DC4BEB">
        <w:rPr>
          <w:sz w:val="22"/>
          <w:szCs w:val="22"/>
        </w:rPr>
        <w:t xml:space="preserve">, nota donde se solicita aval </w:t>
      </w:r>
      <w:r w:rsidR="00381754">
        <w:rPr>
          <w:sz w:val="22"/>
          <w:szCs w:val="22"/>
        </w:rPr>
        <w:t xml:space="preserve">para la propuesta de </w:t>
      </w:r>
      <w:r w:rsidR="00381754" w:rsidRPr="00EE2919">
        <w:rPr>
          <w:rFonts w:eastAsia="Garamond"/>
          <w:sz w:val="22"/>
          <w:szCs w:val="22"/>
        </w:rPr>
        <w:t>readecuación de los Rendimientos Académicos considerados en la Convocatoria 2021 del Programa de Becas de la UNICEN</w:t>
      </w:r>
      <w:r w:rsidR="00035A8E" w:rsidRPr="00DC4BEB">
        <w:rPr>
          <w:color w:val="000000"/>
          <w:w w:val="108"/>
          <w:sz w:val="22"/>
          <w:szCs w:val="22"/>
          <w:lang w:val="es-AR"/>
        </w:rPr>
        <w:t xml:space="preserve">. </w:t>
      </w:r>
    </w:p>
    <w:p w:rsidR="00CB394D" w:rsidRPr="00DC4BEB" w:rsidRDefault="00CB394D" w:rsidP="00FC428C">
      <w:pPr>
        <w:pStyle w:val="Sangradetextonormal"/>
        <w:ind w:left="0" w:firstLine="0"/>
        <w:rPr>
          <w:color w:val="000000"/>
          <w:w w:val="108"/>
          <w:sz w:val="22"/>
          <w:szCs w:val="22"/>
          <w:lang w:val="es-AR"/>
        </w:rPr>
      </w:pPr>
    </w:p>
    <w:p w:rsidR="00FC428C" w:rsidRPr="00DC4BEB" w:rsidRDefault="00CB394D" w:rsidP="00035A8E">
      <w:pPr>
        <w:pStyle w:val="Sangradetextonormal"/>
        <w:ind w:left="0" w:firstLine="708"/>
        <w:rPr>
          <w:sz w:val="22"/>
          <w:szCs w:val="22"/>
        </w:rPr>
      </w:pPr>
      <w:r w:rsidRPr="00DC4BEB">
        <w:rPr>
          <w:color w:val="000000"/>
          <w:w w:val="108"/>
          <w:sz w:val="22"/>
          <w:szCs w:val="22"/>
          <w:lang w:val="es-AR"/>
        </w:rPr>
        <w:t xml:space="preserve">. Que </w:t>
      </w:r>
      <w:r w:rsidR="00381754">
        <w:rPr>
          <w:rFonts w:eastAsia="Garamond"/>
          <w:sz w:val="22"/>
          <w:szCs w:val="22"/>
        </w:rPr>
        <w:t>l</w:t>
      </w:r>
      <w:r w:rsidR="00381754" w:rsidRPr="00EE2919">
        <w:rPr>
          <w:rFonts w:eastAsia="Garamond"/>
          <w:sz w:val="22"/>
          <w:szCs w:val="22"/>
        </w:rPr>
        <w:t>a situación epidemiológica excepcional generada por el Coronavirus COVID 19 requirió suspender preventivamente las actividades presenciales en la UNICEN a partir del 16 de marzo 2020 y reprogramar sus actividades académicas, científicas administrativas</w:t>
      </w:r>
      <w:r w:rsidR="00994EAD" w:rsidRPr="00DC4BEB">
        <w:rPr>
          <w:sz w:val="22"/>
          <w:szCs w:val="22"/>
        </w:rPr>
        <w:t xml:space="preserve">. </w:t>
      </w:r>
      <w:r w:rsidR="00FC428C" w:rsidRPr="00DC4BEB">
        <w:rPr>
          <w:sz w:val="22"/>
          <w:szCs w:val="22"/>
        </w:rPr>
        <w:t xml:space="preserve"> </w:t>
      </w:r>
    </w:p>
    <w:p w:rsidR="00FC428C" w:rsidRPr="00DC4BEB" w:rsidRDefault="00FC428C" w:rsidP="00FC428C">
      <w:pPr>
        <w:pStyle w:val="Sangradetextonormal"/>
        <w:ind w:left="0" w:firstLine="0"/>
        <w:rPr>
          <w:sz w:val="22"/>
          <w:szCs w:val="22"/>
        </w:rPr>
      </w:pPr>
    </w:p>
    <w:p w:rsidR="00CB394D" w:rsidRPr="00DC4BEB" w:rsidRDefault="00CB394D" w:rsidP="00994EAD">
      <w:pPr>
        <w:pStyle w:val="Sangradetextonormal"/>
        <w:ind w:left="0" w:firstLine="708"/>
        <w:rPr>
          <w:sz w:val="22"/>
          <w:szCs w:val="22"/>
        </w:rPr>
      </w:pPr>
      <w:r w:rsidRPr="00DC4BEB">
        <w:rPr>
          <w:sz w:val="22"/>
          <w:szCs w:val="22"/>
        </w:rPr>
        <w:t xml:space="preserve">. Que el tema fue trabajado y avalado en la reunión del día </w:t>
      </w:r>
      <w:r w:rsidR="00221ED5">
        <w:rPr>
          <w:sz w:val="22"/>
          <w:szCs w:val="22"/>
        </w:rPr>
        <w:t>30</w:t>
      </w:r>
      <w:r w:rsidRPr="00DC4BEB">
        <w:rPr>
          <w:sz w:val="22"/>
          <w:szCs w:val="22"/>
        </w:rPr>
        <w:t xml:space="preserve"> de </w:t>
      </w:r>
      <w:r w:rsidR="00221ED5">
        <w:rPr>
          <w:sz w:val="22"/>
          <w:szCs w:val="22"/>
        </w:rPr>
        <w:t>septiembre</w:t>
      </w:r>
      <w:r w:rsidRPr="00DC4BEB">
        <w:rPr>
          <w:sz w:val="22"/>
          <w:szCs w:val="22"/>
        </w:rPr>
        <w:t xml:space="preserve"> de 2020 entre representantes del Equipo de Gestión, miembros representantes del Consejo Académico y referentes de diferentes Agrupaciones Estudiantiles de la Facultad de Ciencias Humanas.</w:t>
      </w:r>
    </w:p>
    <w:p w:rsidR="00FC428C" w:rsidRPr="00DC4BEB" w:rsidRDefault="00FC428C" w:rsidP="00FC428C">
      <w:pPr>
        <w:pStyle w:val="Sangradetextonormal"/>
        <w:ind w:firstLine="0"/>
        <w:rPr>
          <w:sz w:val="22"/>
          <w:szCs w:val="22"/>
        </w:rPr>
      </w:pPr>
    </w:p>
    <w:p w:rsidR="00FC428C" w:rsidRPr="00DC4BEB" w:rsidRDefault="00105A91" w:rsidP="00994EAD">
      <w:pPr>
        <w:pStyle w:val="Sangradetextonormal"/>
        <w:ind w:left="0" w:firstLine="708"/>
        <w:rPr>
          <w:sz w:val="22"/>
          <w:szCs w:val="22"/>
        </w:rPr>
      </w:pPr>
      <w:r w:rsidRPr="00DC4BEB">
        <w:rPr>
          <w:sz w:val="22"/>
          <w:szCs w:val="22"/>
        </w:rPr>
        <w:t xml:space="preserve">. Que </w:t>
      </w:r>
      <w:r w:rsidR="00994EAD" w:rsidRPr="00DC4BEB">
        <w:rPr>
          <w:sz w:val="22"/>
          <w:szCs w:val="22"/>
        </w:rPr>
        <w:t>s</w:t>
      </w:r>
      <w:r w:rsidR="00994EAD" w:rsidRPr="00DC4BEB">
        <w:rPr>
          <w:sz w:val="22"/>
        </w:rPr>
        <w:t>e solicita en forma excepcional el acto administrativo corre</w:t>
      </w:r>
      <w:r w:rsidR="00CB394D" w:rsidRPr="00DC4BEB">
        <w:rPr>
          <w:sz w:val="22"/>
        </w:rPr>
        <w:t xml:space="preserve">spondiente a fin de </w:t>
      </w:r>
      <w:r w:rsidR="002B5D53" w:rsidRPr="00DC4BEB">
        <w:rPr>
          <w:sz w:val="22"/>
        </w:rPr>
        <w:t>otorgar</w:t>
      </w:r>
      <w:r w:rsidR="00CB394D" w:rsidRPr="00DC4BEB">
        <w:rPr>
          <w:sz w:val="22"/>
        </w:rPr>
        <w:t xml:space="preserve"> el aval </w:t>
      </w:r>
      <w:r w:rsidR="00381754">
        <w:rPr>
          <w:sz w:val="22"/>
        </w:rPr>
        <w:t>a la propuesta</w:t>
      </w:r>
      <w:r w:rsidR="002B5D53" w:rsidRPr="00DC4BEB">
        <w:rPr>
          <w:sz w:val="22"/>
        </w:rPr>
        <w:t xml:space="preserve"> y así garantizar </w:t>
      </w:r>
      <w:r w:rsidR="002B5D53" w:rsidRPr="00DC4BEB">
        <w:rPr>
          <w:sz w:val="22"/>
          <w:szCs w:val="22"/>
        </w:rPr>
        <w:t>la continuidad de las actividades académicas propuestas por esta Unidad Académica</w:t>
      </w:r>
      <w:r w:rsidR="00994EAD" w:rsidRPr="00DC4BEB">
        <w:rPr>
          <w:sz w:val="22"/>
        </w:rPr>
        <w:t>, en el marco del Plan de contingencia indicado por la Resolución de Decanato Ad Referéndum del Consejo Académico Nº 106/20, de esta Facultad</w:t>
      </w:r>
      <w:r w:rsidRPr="00DC4BEB">
        <w:rPr>
          <w:sz w:val="22"/>
          <w:szCs w:val="22"/>
        </w:rPr>
        <w:t xml:space="preserve">. </w:t>
      </w:r>
    </w:p>
    <w:p w:rsidR="00FC428C" w:rsidRPr="00DC4BEB" w:rsidRDefault="00FC428C" w:rsidP="00FC428C">
      <w:pPr>
        <w:pStyle w:val="Sangradetextonormal"/>
        <w:ind w:left="0" w:firstLine="0"/>
        <w:rPr>
          <w:sz w:val="22"/>
          <w:szCs w:val="22"/>
        </w:rPr>
      </w:pPr>
    </w:p>
    <w:p w:rsidR="00FC428C" w:rsidRPr="00DC4BEB" w:rsidRDefault="00FC428C" w:rsidP="00FC428C">
      <w:pPr>
        <w:ind w:firstLine="708"/>
        <w:jc w:val="both"/>
        <w:rPr>
          <w:sz w:val="22"/>
          <w:szCs w:val="22"/>
        </w:rPr>
      </w:pPr>
      <w:r w:rsidRPr="00DC4BEB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FC428C" w:rsidRPr="00DC4BEB" w:rsidRDefault="00FC428C" w:rsidP="00FC428C">
      <w:pPr>
        <w:jc w:val="both"/>
        <w:rPr>
          <w:sz w:val="22"/>
          <w:szCs w:val="22"/>
        </w:rPr>
      </w:pPr>
    </w:p>
    <w:p w:rsidR="002673B1" w:rsidRPr="00DC4BEB" w:rsidRDefault="002673B1" w:rsidP="002673B1">
      <w:pPr>
        <w:rPr>
          <w:b/>
          <w:sz w:val="22"/>
          <w:szCs w:val="22"/>
        </w:rPr>
      </w:pPr>
    </w:p>
    <w:p w:rsidR="00FC428C" w:rsidRPr="00DC4BEB" w:rsidRDefault="00FC428C" w:rsidP="00FC428C">
      <w:pPr>
        <w:jc w:val="center"/>
        <w:rPr>
          <w:b/>
          <w:sz w:val="22"/>
          <w:szCs w:val="22"/>
        </w:rPr>
      </w:pPr>
      <w:r w:rsidRPr="00DC4BEB">
        <w:rPr>
          <w:b/>
          <w:sz w:val="22"/>
          <w:szCs w:val="22"/>
        </w:rPr>
        <w:t>EL DECANATO DE LA FACULTAD DE CIENCIAS HUMANAS DE LA</w:t>
      </w:r>
    </w:p>
    <w:p w:rsidR="00FC428C" w:rsidRPr="00DC4BEB" w:rsidRDefault="00FC428C" w:rsidP="00FC428C">
      <w:pPr>
        <w:jc w:val="center"/>
        <w:rPr>
          <w:b/>
          <w:sz w:val="22"/>
          <w:szCs w:val="22"/>
        </w:rPr>
      </w:pPr>
      <w:r w:rsidRPr="00DC4BEB">
        <w:rPr>
          <w:b/>
          <w:sz w:val="22"/>
          <w:szCs w:val="22"/>
        </w:rPr>
        <w:t>UNIVERSIDAD NACIONAL DEL CENTRO DE LA PROVINCIA DE BUENOS</w:t>
      </w:r>
    </w:p>
    <w:p w:rsidR="00FC428C" w:rsidRPr="00DC4BEB" w:rsidRDefault="00FC428C" w:rsidP="00FC428C">
      <w:pPr>
        <w:jc w:val="center"/>
        <w:rPr>
          <w:b/>
          <w:sz w:val="22"/>
          <w:szCs w:val="22"/>
        </w:rPr>
      </w:pPr>
      <w:r w:rsidRPr="00DC4BEB">
        <w:rPr>
          <w:b/>
          <w:sz w:val="22"/>
          <w:szCs w:val="22"/>
        </w:rPr>
        <w:t>AIRES</w:t>
      </w:r>
    </w:p>
    <w:p w:rsidR="00FC428C" w:rsidRPr="00DC4BEB" w:rsidRDefault="00FC428C" w:rsidP="00FC428C">
      <w:pPr>
        <w:jc w:val="center"/>
        <w:rPr>
          <w:b/>
          <w:sz w:val="22"/>
          <w:szCs w:val="22"/>
        </w:rPr>
      </w:pPr>
    </w:p>
    <w:p w:rsidR="00B03116" w:rsidRPr="00DC4BEB" w:rsidRDefault="00B03116" w:rsidP="00B03116">
      <w:pPr>
        <w:jc w:val="center"/>
        <w:rPr>
          <w:b/>
          <w:sz w:val="22"/>
          <w:szCs w:val="22"/>
        </w:rPr>
      </w:pPr>
      <w:r w:rsidRPr="00DC4BEB">
        <w:rPr>
          <w:b/>
          <w:sz w:val="22"/>
          <w:szCs w:val="22"/>
        </w:rPr>
        <w:t>Ad Referéndum del Consejo Académico</w:t>
      </w:r>
    </w:p>
    <w:p w:rsidR="00B03116" w:rsidRPr="00DC4BEB" w:rsidRDefault="00B03116" w:rsidP="00B03116">
      <w:pPr>
        <w:jc w:val="center"/>
        <w:rPr>
          <w:sz w:val="22"/>
          <w:szCs w:val="22"/>
        </w:rPr>
      </w:pPr>
    </w:p>
    <w:p w:rsidR="00FC428C" w:rsidRDefault="00FC428C" w:rsidP="00FC428C">
      <w:pPr>
        <w:jc w:val="center"/>
        <w:rPr>
          <w:b/>
          <w:sz w:val="22"/>
          <w:szCs w:val="22"/>
          <w:u w:val="single"/>
        </w:rPr>
      </w:pPr>
      <w:r w:rsidRPr="00DC4BEB">
        <w:rPr>
          <w:b/>
          <w:sz w:val="22"/>
          <w:szCs w:val="22"/>
          <w:u w:val="single"/>
        </w:rPr>
        <w:t>R E S U E L V E</w:t>
      </w:r>
    </w:p>
    <w:p w:rsidR="00A70607" w:rsidRDefault="00A70607" w:rsidP="00FC428C">
      <w:pPr>
        <w:jc w:val="center"/>
        <w:rPr>
          <w:b/>
          <w:sz w:val="22"/>
          <w:szCs w:val="22"/>
          <w:u w:val="single"/>
        </w:rPr>
      </w:pPr>
    </w:p>
    <w:p w:rsidR="00A70607" w:rsidRPr="00DC4BEB" w:rsidRDefault="00A70607" w:rsidP="00FC428C">
      <w:pPr>
        <w:jc w:val="center"/>
        <w:rPr>
          <w:b/>
          <w:sz w:val="22"/>
          <w:szCs w:val="22"/>
          <w:u w:val="single"/>
        </w:rPr>
      </w:pPr>
    </w:p>
    <w:p w:rsidR="00FC428C" w:rsidRDefault="00FC428C" w:rsidP="00FC428C">
      <w:pPr>
        <w:pStyle w:val="Sangradetextonormal"/>
        <w:ind w:left="0" w:firstLine="0"/>
        <w:rPr>
          <w:b/>
          <w:sz w:val="22"/>
          <w:szCs w:val="22"/>
          <w:u w:val="single"/>
        </w:rPr>
      </w:pPr>
    </w:p>
    <w:p w:rsidR="00A70607" w:rsidRDefault="00A70607" w:rsidP="00FC428C">
      <w:pPr>
        <w:pStyle w:val="Sangradetextonormal"/>
        <w:ind w:left="0" w:firstLine="0"/>
        <w:rPr>
          <w:b/>
          <w:sz w:val="22"/>
          <w:szCs w:val="22"/>
          <w:u w:val="single"/>
        </w:rPr>
      </w:pPr>
    </w:p>
    <w:p w:rsidR="00A70607" w:rsidRPr="00DC4BEB" w:rsidRDefault="00A70607" w:rsidP="00FC428C">
      <w:pPr>
        <w:pStyle w:val="Sangradetextonormal"/>
        <w:ind w:left="0" w:firstLine="0"/>
        <w:rPr>
          <w:b/>
          <w:sz w:val="22"/>
          <w:szCs w:val="22"/>
          <w:u w:val="single"/>
        </w:rPr>
      </w:pPr>
    </w:p>
    <w:p w:rsidR="00A70607" w:rsidRDefault="00A70607" w:rsidP="00DC4BEB">
      <w:pPr>
        <w:pStyle w:val="Sangradetextonormal"/>
        <w:ind w:left="0" w:firstLine="0"/>
        <w:rPr>
          <w:sz w:val="22"/>
          <w:szCs w:val="22"/>
        </w:rPr>
      </w:pPr>
    </w:p>
    <w:p w:rsidR="00A70607" w:rsidRDefault="00A70607" w:rsidP="00DC4BEB">
      <w:pPr>
        <w:pStyle w:val="Sangradetextonormal"/>
        <w:ind w:left="0" w:firstLine="0"/>
        <w:rPr>
          <w:sz w:val="22"/>
          <w:szCs w:val="22"/>
        </w:rPr>
      </w:pPr>
    </w:p>
    <w:p w:rsidR="00A70607" w:rsidRDefault="00221ED5" w:rsidP="00DC4BEB">
      <w:pPr>
        <w:pStyle w:val="Sangradetextonormal"/>
        <w:ind w:left="0" w:firstLine="0"/>
        <w:rPr>
          <w:sz w:val="22"/>
          <w:szCs w:val="22"/>
        </w:rPr>
      </w:pPr>
      <w:r w:rsidRPr="00221ED5">
        <w:rPr>
          <w:noProof/>
          <w:sz w:val="22"/>
          <w:szCs w:val="22"/>
          <w:lang w:val="es-AR" w:eastAsia="es-AR"/>
        </w:rPr>
        <w:lastRenderedPageBreak/>
        <w:drawing>
          <wp:inline distT="0" distB="0" distL="0" distR="0">
            <wp:extent cx="1685925" cy="666750"/>
            <wp:effectExtent l="0" t="0" r="0" b="0"/>
            <wp:docPr id="3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607" w:rsidRDefault="00A70607" w:rsidP="00DC4BEB">
      <w:pPr>
        <w:pStyle w:val="Sangradetextonormal"/>
        <w:ind w:left="0" w:firstLine="0"/>
        <w:rPr>
          <w:sz w:val="22"/>
          <w:szCs w:val="22"/>
        </w:rPr>
      </w:pPr>
    </w:p>
    <w:p w:rsidR="00A70607" w:rsidRDefault="00A70607" w:rsidP="00A70607">
      <w:pPr>
        <w:pStyle w:val="Sangradetextonormal"/>
        <w:ind w:left="0" w:firstLine="0"/>
        <w:rPr>
          <w:sz w:val="22"/>
          <w:szCs w:val="22"/>
        </w:rPr>
      </w:pPr>
      <w:r w:rsidRPr="00DC4BEB">
        <w:rPr>
          <w:b/>
          <w:sz w:val="22"/>
          <w:szCs w:val="22"/>
          <w:u w:val="single"/>
        </w:rPr>
        <w:t>Artículo 1º:</w:t>
      </w:r>
      <w:r w:rsidRPr="00DC4BEB">
        <w:rPr>
          <w:sz w:val="22"/>
          <w:szCs w:val="22"/>
        </w:rPr>
        <w:t xml:space="preserve"> </w:t>
      </w:r>
      <w:r w:rsidR="00D51F59">
        <w:rPr>
          <w:sz w:val="22"/>
          <w:szCs w:val="22"/>
        </w:rPr>
        <w:t>Aprobar</w:t>
      </w:r>
      <w:r>
        <w:rPr>
          <w:sz w:val="22"/>
          <w:szCs w:val="22"/>
        </w:rPr>
        <w:t xml:space="preserve"> </w:t>
      </w:r>
      <w:r w:rsidR="00381754">
        <w:rPr>
          <w:sz w:val="22"/>
          <w:szCs w:val="22"/>
        </w:rPr>
        <w:t xml:space="preserve">la propuesta de </w:t>
      </w:r>
      <w:r w:rsidR="00381754" w:rsidRPr="00EE2919">
        <w:rPr>
          <w:rFonts w:eastAsia="Garamond"/>
          <w:sz w:val="22"/>
          <w:szCs w:val="22"/>
        </w:rPr>
        <w:t>readecuación de los Rendimientos Académicos considerados en la Convocatoria 2021 del Programa de Becas de la UNICEN</w:t>
      </w:r>
      <w:r w:rsidR="00381754">
        <w:rPr>
          <w:rFonts w:eastAsia="Garamond"/>
          <w:sz w:val="22"/>
          <w:szCs w:val="22"/>
        </w:rPr>
        <w:t xml:space="preserve"> que se presenta en el  Anexo I</w:t>
      </w:r>
      <w:r w:rsidRPr="00DC4BEB">
        <w:rPr>
          <w:sz w:val="22"/>
          <w:szCs w:val="22"/>
        </w:rPr>
        <w:t>.</w:t>
      </w:r>
    </w:p>
    <w:p w:rsidR="00A70607" w:rsidRPr="00A70607" w:rsidRDefault="00A70607" w:rsidP="00DC4BEB">
      <w:pPr>
        <w:pStyle w:val="Sangradetextonormal"/>
        <w:ind w:left="0" w:firstLine="0"/>
        <w:rPr>
          <w:sz w:val="22"/>
          <w:szCs w:val="22"/>
          <w:lang w:val="es-AR"/>
        </w:rPr>
      </w:pPr>
    </w:p>
    <w:p w:rsidR="003C296F" w:rsidRDefault="003C296F" w:rsidP="003C296F">
      <w:pPr>
        <w:jc w:val="both"/>
        <w:rPr>
          <w:sz w:val="22"/>
          <w:szCs w:val="22"/>
        </w:rPr>
      </w:pPr>
      <w:r w:rsidRPr="00984F47">
        <w:rPr>
          <w:b/>
          <w:sz w:val="22"/>
          <w:szCs w:val="22"/>
          <w:u w:val="single"/>
        </w:rPr>
        <w:t xml:space="preserve">Artículo  </w:t>
      </w:r>
      <w:r>
        <w:rPr>
          <w:b/>
          <w:sz w:val="22"/>
          <w:szCs w:val="22"/>
          <w:u w:val="single"/>
        </w:rPr>
        <w:t>2</w:t>
      </w:r>
      <w:r w:rsidRPr="00984F47">
        <w:rPr>
          <w:b/>
          <w:sz w:val="22"/>
          <w:szCs w:val="22"/>
          <w:u w:val="single"/>
        </w:rPr>
        <w:t>º:</w:t>
      </w:r>
      <w:r w:rsidRPr="00984F47">
        <w:rPr>
          <w:sz w:val="22"/>
          <w:szCs w:val="22"/>
        </w:rPr>
        <w:t xml:space="preserve"> Comuníquese, notifíquese, </w:t>
      </w:r>
      <w:proofErr w:type="spellStart"/>
      <w:r w:rsidRPr="00984F47">
        <w:rPr>
          <w:sz w:val="22"/>
          <w:szCs w:val="22"/>
        </w:rPr>
        <w:t>dése</w:t>
      </w:r>
      <w:proofErr w:type="spellEnd"/>
      <w:r w:rsidRPr="00984F47">
        <w:rPr>
          <w:sz w:val="22"/>
          <w:szCs w:val="22"/>
        </w:rPr>
        <w:t xml:space="preserve"> al registro y archívese.</w:t>
      </w:r>
    </w:p>
    <w:p w:rsidR="003C296F" w:rsidRDefault="003C296F" w:rsidP="003C296F">
      <w:pPr>
        <w:jc w:val="both"/>
        <w:rPr>
          <w:sz w:val="22"/>
          <w:szCs w:val="22"/>
        </w:rPr>
      </w:pPr>
    </w:p>
    <w:p w:rsidR="003C296F" w:rsidRDefault="003C296F" w:rsidP="003C296F">
      <w:pPr>
        <w:jc w:val="center"/>
      </w:pPr>
      <w:r>
        <w:t xml:space="preserve">                                                                                                      </w:t>
      </w:r>
      <w:r w:rsidRPr="00B3749B">
        <w:rPr>
          <w:noProof/>
          <w:lang w:val="es-AR" w:eastAsia="es-AR"/>
        </w:rPr>
        <w:drawing>
          <wp:inline distT="0" distB="0" distL="0" distR="0">
            <wp:extent cx="1633306" cy="666750"/>
            <wp:effectExtent l="19050" t="0" r="4994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81" cy="676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96F" w:rsidRPr="00984F47" w:rsidRDefault="003C296F" w:rsidP="003C296F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Pr="00B3749B">
        <w:rPr>
          <w:noProof/>
          <w:lang w:val="es-AR" w:eastAsia="es-AR"/>
        </w:rPr>
        <w:drawing>
          <wp:inline distT="0" distB="0" distL="0" distR="0">
            <wp:extent cx="1719842" cy="6477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03D" w:rsidRPr="00DC4BEB" w:rsidRDefault="000D103D" w:rsidP="000D103D">
      <w:pPr>
        <w:rPr>
          <w:sz w:val="22"/>
          <w:szCs w:val="22"/>
        </w:rPr>
      </w:pPr>
    </w:p>
    <w:p w:rsidR="00381754" w:rsidRDefault="0038175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394D" w:rsidRDefault="00381754" w:rsidP="000D103D">
      <w:pPr>
        <w:rPr>
          <w:sz w:val="22"/>
          <w:szCs w:val="22"/>
        </w:rPr>
      </w:pPr>
      <w:r w:rsidRPr="00381754">
        <w:rPr>
          <w:noProof/>
          <w:sz w:val="22"/>
          <w:szCs w:val="22"/>
          <w:lang w:val="es-AR" w:eastAsia="es-AR"/>
        </w:rPr>
        <w:lastRenderedPageBreak/>
        <w:drawing>
          <wp:inline distT="0" distB="0" distL="0" distR="0">
            <wp:extent cx="1800225" cy="752475"/>
            <wp:effectExtent l="0" t="0" r="0" b="0"/>
            <wp:docPr id="7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54" w:rsidRDefault="00381754" w:rsidP="00381754">
      <w:pPr>
        <w:rPr>
          <w:b/>
          <w:sz w:val="22"/>
          <w:szCs w:val="22"/>
          <w:u w:val="single"/>
        </w:rPr>
      </w:pPr>
      <w:r w:rsidRPr="00F332CF">
        <w:rPr>
          <w:b/>
          <w:sz w:val="22"/>
          <w:szCs w:val="22"/>
          <w:u w:val="single"/>
        </w:rPr>
        <w:t xml:space="preserve">ANEXO I. RESOLUCION </w:t>
      </w:r>
      <w:r>
        <w:rPr>
          <w:b/>
          <w:sz w:val="22"/>
          <w:szCs w:val="22"/>
          <w:u w:val="single"/>
        </w:rPr>
        <w:t>293</w:t>
      </w:r>
      <w:r w:rsidRPr="00F332CF">
        <w:rPr>
          <w:b/>
          <w:sz w:val="22"/>
          <w:szCs w:val="22"/>
          <w:u w:val="single"/>
        </w:rPr>
        <w:t>/2020</w:t>
      </w:r>
    </w:p>
    <w:p w:rsidR="00381754" w:rsidRDefault="00381754" w:rsidP="00381754">
      <w:pPr>
        <w:rPr>
          <w:b/>
          <w:sz w:val="22"/>
          <w:szCs w:val="22"/>
          <w:u w:val="single"/>
        </w:rPr>
      </w:pPr>
    </w:p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02" w:right="-297"/>
        <w:jc w:val="center"/>
        <w:rPr>
          <w:rFonts w:ascii="Times New Roman" w:eastAsia="Garamond" w:hAnsi="Times New Roman" w:cs="Times New Roman"/>
          <w:b/>
          <w:color w:val="000000"/>
        </w:rPr>
      </w:pPr>
      <w:r w:rsidRPr="001A587F">
        <w:rPr>
          <w:rFonts w:ascii="Times New Roman" w:eastAsia="Garamond" w:hAnsi="Times New Roman" w:cs="Times New Roman"/>
          <w:b/>
          <w:color w:val="000000"/>
        </w:rPr>
        <w:t xml:space="preserve">RENDIMIENTOS </w:t>
      </w:r>
      <w:r w:rsidRPr="001A587F">
        <w:rPr>
          <w:rFonts w:ascii="Times New Roman" w:eastAsia="Garamond" w:hAnsi="Times New Roman" w:cs="Times New Roman"/>
          <w:b/>
        </w:rPr>
        <w:t>ACADÉMICOS</w:t>
      </w:r>
      <w:r w:rsidRPr="001A587F">
        <w:rPr>
          <w:rFonts w:ascii="Times New Roman" w:eastAsia="Garamond" w:hAnsi="Times New Roman" w:cs="Times New Roman"/>
          <w:b/>
          <w:color w:val="000000"/>
        </w:rPr>
        <w:t xml:space="preserve"> – Convocatoria 2021.-</w:t>
      </w:r>
    </w:p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02" w:right="-297"/>
        <w:jc w:val="both"/>
        <w:rPr>
          <w:rFonts w:ascii="Times New Roman" w:eastAsia="Garamond" w:hAnsi="Times New Roman" w:cs="Times New Roman"/>
          <w:b/>
          <w:color w:val="000000"/>
        </w:rPr>
      </w:pPr>
      <w:r w:rsidRPr="001A587F">
        <w:rPr>
          <w:rFonts w:ascii="Times New Roman" w:eastAsia="Garamond" w:hAnsi="Times New Roman" w:cs="Times New Roman"/>
          <w:b/>
          <w:color w:val="000000"/>
        </w:rPr>
        <w:t xml:space="preserve">Reglamento de Becas - Título III: </w:t>
      </w:r>
      <w:r w:rsidRPr="001A587F">
        <w:rPr>
          <w:rFonts w:ascii="Times New Roman" w:eastAsia="Garamond" w:hAnsi="Times New Roman" w:cs="Times New Roman"/>
          <w:color w:val="000000"/>
        </w:rPr>
        <w:t>De los requisitos Académicos</w:t>
      </w:r>
      <w:r w:rsidRPr="001A587F">
        <w:rPr>
          <w:rFonts w:ascii="Times New Roman" w:eastAsia="Garamond" w:hAnsi="Times New Roman" w:cs="Times New Roman"/>
          <w:b/>
          <w:color w:val="000000"/>
        </w:rPr>
        <w:t xml:space="preserve">. </w:t>
      </w:r>
      <w:proofErr w:type="spellStart"/>
      <w:r w:rsidRPr="001A587F">
        <w:rPr>
          <w:rFonts w:ascii="Times New Roman" w:eastAsia="Garamond" w:hAnsi="Times New Roman" w:cs="Times New Roman"/>
          <w:b/>
          <w:color w:val="000000"/>
        </w:rPr>
        <w:t>Articulo</w:t>
      </w:r>
      <w:proofErr w:type="spellEnd"/>
      <w:r w:rsidRPr="001A587F">
        <w:rPr>
          <w:rFonts w:ascii="Times New Roman" w:eastAsia="Garamond" w:hAnsi="Times New Roman" w:cs="Times New Roman"/>
          <w:b/>
          <w:color w:val="000000"/>
        </w:rPr>
        <w:t xml:space="preserve"> 6°: </w:t>
      </w:r>
      <w:r w:rsidRPr="001A587F">
        <w:rPr>
          <w:rFonts w:ascii="Times New Roman" w:eastAsia="Garamond" w:hAnsi="Times New Roman" w:cs="Times New Roman"/>
          <w:color w:val="000000"/>
        </w:rPr>
        <w:t xml:space="preserve">El ciclo lectivo a los efectos del cómputo del rendimiento académico será tenido en cuenta de la siguiente manera: </w:t>
      </w:r>
    </w:p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02" w:right="-297"/>
        <w:jc w:val="both"/>
        <w:rPr>
          <w:rFonts w:ascii="Times New Roman" w:eastAsia="Garamond" w:hAnsi="Times New Roman" w:cs="Times New Roman"/>
          <w:color w:val="000000"/>
        </w:rPr>
      </w:pPr>
      <w:r w:rsidRPr="001A587F">
        <w:rPr>
          <w:rFonts w:ascii="Times New Roman" w:eastAsia="Garamond" w:hAnsi="Times New Roman" w:cs="Times New Roman"/>
          <w:color w:val="000000"/>
        </w:rPr>
        <w:t xml:space="preserve">Alumnos que estén cursando segundo año de la carrera en adelante: Se evaluarán las exigencias que cada Unidad Académica determine desde finalizado el llamado de Julio – agosto del año anterior hasta la última mesa de finales del turno julio – agosto del año en curso. </w:t>
      </w:r>
    </w:p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02" w:right="-297"/>
        <w:jc w:val="both"/>
        <w:rPr>
          <w:rFonts w:ascii="Times New Roman" w:eastAsia="Garamond" w:hAnsi="Times New Roman" w:cs="Times New Roman"/>
          <w:color w:val="000000"/>
        </w:rPr>
      </w:pPr>
    </w:p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02" w:right="-297"/>
        <w:jc w:val="both"/>
        <w:rPr>
          <w:rFonts w:ascii="Times New Roman" w:eastAsia="Garamond" w:hAnsi="Times New Roman" w:cs="Times New Roman"/>
          <w:color w:val="000000"/>
        </w:rPr>
      </w:pPr>
      <w:r w:rsidRPr="001A587F">
        <w:rPr>
          <w:rFonts w:ascii="Times New Roman" w:eastAsia="Garamond" w:hAnsi="Times New Roman" w:cs="Times New Roman"/>
          <w:b/>
          <w:color w:val="000000"/>
        </w:rPr>
        <w:t xml:space="preserve">FACULTAD DE CIENCIAS HUMANAS. </w:t>
      </w:r>
    </w:p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</w:p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</w:rPr>
      </w:pPr>
      <w:r w:rsidRPr="001A587F">
        <w:rPr>
          <w:rFonts w:ascii="Times New Roman" w:eastAsia="Garamond" w:hAnsi="Times New Roman" w:cs="Times New Roman"/>
          <w:color w:val="000000"/>
        </w:rPr>
        <w:t>Para estudiantes</w:t>
      </w:r>
      <w:r w:rsidRPr="001A587F">
        <w:rPr>
          <w:rFonts w:ascii="Times New Roman" w:eastAsia="Garamond" w:hAnsi="Times New Roman" w:cs="Times New Roman"/>
          <w:b/>
          <w:color w:val="000000"/>
        </w:rPr>
        <w:t xml:space="preserve"> ingresantes y/o alumnos de primer año: </w:t>
      </w:r>
      <w:r w:rsidRPr="001A587F">
        <w:rPr>
          <w:rFonts w:ascii="Times New Roman" w:eastAsia="Garamond" w:hAnsi="Times New Roman" w:cs="Times New Roman"/>
          <w:color w:val="000000"/>
        </w:rPr>
        <w:t xml:space="preserve">Acreditar 1 final o 2 cursadas y acreditar la realización del curso de Ingreso. </w:t>
      </w:r>
    </w:p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</w:rPr>
      </w:pPr>
    </w:p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1A587F">
        <w:rPr>
          <w:rFonts w:ascii="Times New Roman" w:eastAsia="Garamond" w:hAnsi="Times New Roman" w:cs="Times New Roman"/>
          <w:color w:val="000000"/>
        </w:rPr>
        <w:t xml:space="preserve">Para estudiantes en etapa de </w:t>
      </w:r>
      <w:r w:rsidRPr="001A587F">
        <w:rPr>
          <w:rFonts w:ascii="Times New Roman" w:eastAsia="Garamond" w:hAnsi="Times New Roman" w:cs="Times New Roman"/>
          <w:b/>
          <w:color w:val="000000"/>
        </w:rPr>
        <w:t>finalización de carrera</w:t>
      </w:r>
      <w:r w:rsidRPr="001A587F">
        <w:rPr>
          <w:rFonts w:ascii="Times New Roman" w:eastAsia="Garamond" w:hAnsi="Times New Roman" w:cs="Times New Roman"/>
          <w:color w:val="000000"/>
        </w:rPr>
        <w:t>:</w:t>
      </w:r>
    </w:p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3204"/>
        <w:gridCol w:w="1133"/>
        <w:gridCol w:w="1133"/>
        <w:gridCol w:w="1133"/>
        <w:gridCol w:w="2102"/>
      </w:tblGrid>
      <w:tr w:rsidR="00381754" w:rsidRPr="001A587F" w:rsidTr="00381754">
        <w:trPr>
          <w:trHeight w:val="500"/>
        </w:trPr>
        <w:tc>
          <w:tcPr>
            <w:tcW w:w="1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CARRERA: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2º año.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3º año.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4º año.</w:t>
            </w:r>
          </w:p>
        </w:tc>
        <w:tc>
          <w:tcPr>
            <w:tcW w:w="12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5º año.</w:t>
            </w:r>
          </w:p>
        </w:tc>
      </w:tr>
      <w:tr w:rsidR="00381754" w:rsidRPr="001A587F" w:rsidTr="00381754">
        <w:trPr>
          <w:trHeight w:val="1291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38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Diagnóstico y Gestión Ambiental.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-</w:t>
            </w:r>
          </w:p>
        </w:tc>
      </w:tr>
      <w:tr w:rsidR="00381754" w:rsidRPr="001A587F" w:rsidTr="00381754">
        <w:trPr>
          <w:trHeight w:val="1025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Historia.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1 final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3 cursadas</w:t>
            </w:r>
          </w:p>
        </w:tc>
      </w:tr>
      <w:tr w:rsidR="00381754" w:rsidRPr="001A587F" w:rsidTr="00381754">
        <w:trPr>
          <w:trHeight w:val="1025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36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Ciencias de la Educación.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3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3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1 final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3 cursadas.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-</w:t>
            </w:r>
          </w:p>
        </w:tc>
      </w:tr>
      <w:tr w:rsidR="00381754" w:rsidRPr="001A587F" w:rsidTr="00381754">
        <w:trPr>
          <w:trHeight w:val="1025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74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Educación Inicial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1 final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3 cursadas.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-</w:t>
            </w:r>
          </w:p>
        </w:tc>
      </w:tr>
      <w:tr w:rsidR="00381754" w:rsidRPr="001A587F" w:rsidTr="00381754">
        <w:trPr>
          <w:trHeight w:val="1025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Trabajo Social.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1 final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3 cursadas.</w:t>
            </w:r>
          </w:p>
        </w:tc>
      </w:tr>
      <w:tr w:rsidR="00381754" w:rsidRPr="001A587F" w:rsidTr="00381754">
        <w:trPr>
          <w:trHeight w:val="1025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Geografía.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1 final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3 cursadas.</w:t>
            </w:r>
          </w:p>
        </w:tc>
      </w:tr>
      <w:tr w:rsidR="00381754" w:rsidRPr="001A587F" w:rsidTr="00381754">
        <w:trPr>
          <w:trHeight w:val="1025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lastRenderedPageBreak/>
              <w:t>Relaciones Internacionales.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-</w:t>
            </w:r>
          </w:p>
        </w:tc>
      </w:tr>
      <w:tr w:rsidR="00381754" w:rsidRPr="001A587F" w:rsidTr="00381754">
        <w:trPr>
          <w:trHeight w:val="1025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b/>
                <w:color w:val="000000"/>
              </w:rPr>
              <w:t>Turismo.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2 finales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4 cursadas.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1 final o</w:t>
            </w:r>
          </w:p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3 cursadas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54" w:rsidRPr="001A587F" w:rsidRDefault="00381754" w:rsidP="000026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Garamond" w:hAnsi="Times New Roman" w:cs="Times New Roman"/>
                <w:color w:val="000000"/>
              </w:rPr>
            </w:pPr>
            <w:r w:rsidRPr="001A587F">
              <w:rPr>
                <w:rFonts w:ascii="Times New Roman" w:eastAsia="Garamond" w:hAnsi="Times New Roman" w:cs="Times New Roman"/>
                <w:color w:val="000000"/>
              </w:rPr>
              <w:t>-</w:t>
            </w:r>
          </w:p>
        </w:tc>
      </w:tr>
    </w:tbl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</w:p>
    <w:p w:rsidR="00381754" w:rsidRPr="001A587F" w:rsidRDefault="00381754" w:rsidP="003817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</w:p>
    <w:p w:rsidR="00381754" w:rsidRPr="001A587F" w:rsidRDefault="00381754" w:rsidP="00381754">
      <w:pPr>
        <w:pStyle w:val="normal0"/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rPr>
          <w:rFonts w:ascii="Times New Roman" w:eastAsia="Garamond" w:hAnsi="Times New Roman" w:cs="Times New Roman"/>
          <w:b/>
          <w:color w:val="000000"/>
        </w:rPr>
      </w:pPr>
      <w:r w:rsidRPr="001A587F">
        <w:rPr>
          <w:rFonts w:ascii="Times New Roman" w:eastAsia="Garamond" w:hAnsi="Times New Roman" w:cs="Times New Roman"/>
          <w:b/>
          <w:color w:val="000000"/>
        </w:rPr>
        <w:t>De segundo año en adelante el equivalente es:</w:t>
      </w:r>
    </w:p>
    <w:p w:rsidR="00381754" w:rsidRPr="001A587F" w:rsidRDefault="00381754" w:rsidP="00381754">
      <w:pPr>
        <w:pStyle w:val="normal0"/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</w:p>
    <w:p w:rsidR="00381754" w:rsidRPr="001A587F" w:rsidRDefault="00381754" w:rsidP="00381754">
      <w:pPr>
        <w:pStyle w:val="normal0"/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jc w:val="center"/>
        <w:rPr>
          <w:rFonts w:ascii="Times New Roman" w:eastAsia="Garamond" w:hAnsi="Times New Roman" w:cs="Times New Roman"/>
          <w:color w:val="000000"/>
        </w:rPr>
      </w:pPr>
      <w:r w:rsidRPr="001A587F">
        <w:rPr>
          <w:rFonts w:ascii="Times New Roman" w:eastAsia="Garamond" w:hAnsi="Times New Roman" w:cs="Times New Roman"/>
          <w:color w:val="000000"/>
        </w:rPr>
        <w:t>1 final= 2 cursadas.</w:t>
      </w:r>
    </w:p>
    <w:p w:rsidR="00381754" w:rsidRPr="001A587F" w:rsidRDefault="00381754" w:rsidP="00381754">
      <w:pPr>
        <w:pStyle w:val="normal0"/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jc w:val="center"/>
        <w:rPr>
          <w:rFonts w:ascii="Times New Roman" w:eastAsia="Garamond" w:hAnsi="Times New Roman" w:cs="Times New Roman"/>
          <w:color w:val="000000"/>
        </w:rPr>
      </w:pPr>
    </w:p>
    <w:p w:rsidR="00381754" w:rsidRPr="001A587F" w:rsidRDefault="00381754" w:rsidP="00381754">
      <w:pPr>
        <w:pStyle w:val="normal0"/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jc w:val="center"/>
        <w:rPr>
          <w:rFonts w:ascii="Times New Roman" w:eastAsia="Garamond" w:hAnsi="Times New Roman" w:cs="Times New Roman"/>
          <w:color w:val="000000"/>
        </w:rPr>
      </w:pPr>
      <w:r w:rsidRPr="001A587F">
        <w:rPr>
          <w:rFonts w:ascii="Times New Roman" w:eastAsia="Garamond" w:hAnsi="Times New Roman" w:cs="Times New Roman"/>
          <w:color w:val="000000"/>
        </w:rPr>
        <w:t>1 cursada de  materia anual =  2 cursadas de materias cuatrimestrales.</w:t>
      </w:r>
    </w:p>
    <w:p w:rsidR="00381754" w:rsidRPr="001A587F" w:rsidRDefault="00381754" w:rsidP="00381754">
      <w:pPr>
        <w:pStyle w:val="normal0"/>
        <w:spacing w:after="0" w:line="240" w:lineRule="auto"/>
        <w:jc w:val="both"/>
        <w:rPr>
          <w:rFonts w:ascii="Times New Roman" w:eastAsia="Garamond" w:hAnsi="Times New Roman" w:cs="Times New Roman"/>
        </w:rPr>
      </w:pPr>
    </w:p>
    <w:p w:rsidR="00381754" w:rsidRPr="00381754" w:rsidRDefault="00381754" w:rsidP="00381754">
      <w:pPr>
        <w:rPr>
          <w:b/>
          <w:sz w:val="22"/>
          <w:szCs w:val="22"/>
          <w:u w:val="single"/>
          <w:lang w:val="es-ES"/>
        </w:rPr>
      </w:pPr>
    </w:p>
    <w:p w:rsidR="00381754" w:rsidRPr="00DC4BEB" w:rsidRDefault="00381754" w:rsidP="000D103D">
      <w:pPr>
        <w:rPr>
          <w:sz w:val="22"/>
          <w:szCs w:val="22"/>
        </w:rPr>
      </w:pPr>
    </w:p>
    <w:sectPr w:rsidR="00381754" w:rsidRPr="00DC4BEB" w:rsidSect="00105A91">
      <w:pgSz w:w="11907" w:h="16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DD" w:rsidRDefault="00A90ADD" w:rsidP="00381754">
      <w:r>
        <w:separator/>
      </w:r>
    </w:p>
  </w:endnote>
  <w:endnote w:type="continuationSeparator" w:id="0">
    <w:p w:rsidR="00A90ADD" w:rsidRDefault="00A90ADD" w:rsidP="0038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DD" w:rsidRDefault="00A90ADD" w:rsidP="00381754">
      <w:r>
        <w:separator/>
      </w:r>
    </w:p>
  </w:footnote>
  <w:footnote w:type="continuationSeparator" w:id="0">
    <w:p w:rsidR="00A90ADD" w:rsidRDefault="00A90ADD" w:rsidP="00381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5BF"/>
    <w:multiLevelType w:val="hybridMultilevel"/>
    <w:tmpl w:val="F4F2950C"/>
    <w:lvl w:ilvl="0" w:tplc="7C6CAC8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7906"/>
    <w:multiLevelType w:val="hybridMultilevel"/>
    <w:tmpl w:val="ABA6AEC6"/>
    <w:lvl w:ilvl="0" w:tplc="B01EDE0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B77AE"/>
    <w:multiLevelType w:val="hybridMultilevel"/>
    <w:tmpl w:val="9AF645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4062D"/>
    <w:multiLevelType w:val="hybridMultilevel"/>
    <w:tmpl w:val="2EA03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28C"/>
    <w:rsid w:val="00035A8E"/>
    <w:rsid w:val="00065A84"/>
    <w:rsid w:val="000A0EA4"/>
    <w:rsid w:val="000D103D"/>
    <w:rsid w:val="000E52AE"/>
    <w:rsid w:val="00105A91"/>
    <w:rsid w:val="001B45C1"/>
    <w:rsid w:val="001E06D9"/>
    <w:rsid w:val="00221ED5"/>
    <w:rsid w:val="002673B1"/>
    <w:rsid w:val="002A7DD5"/>
    <w:rsid w:val="002B5D53"/>
    <w:rsid w:val="00381754"/>
    <w:rsid w:val="003C296F"/>
    <w:rsid w:val="004564A1"/>
    <w:rsid w:val="00523FAE"/>
    <w:rsid w:val="005420DB"/>
    <w:rsid w:val="0059488B"/>
    <w:rsid w:val="006624AE"/>
    <w:rsid w:val="006A7D17"/>
    <w:rsid w:val="006B0039"/>
    <w:rsid w:val="0073055B"/>
    <w:rsid w:val="008514E5"/>
    <w:rsid w:val="00862FAB"/>
    <w:rsid w:val="008E42A5"/>
    <w:rsid w:val="00994EAD"/>
    <w:rsid w:val="00A0643B"/>
    <w:rsid w:val="00A70607"/>
    <w:rsid w:val="00A90ADD"/>
    <w:rsid w:val="00B03116"/>
    <w:rsid w:val="00BD655F"/>
    <w:rsid w:val="00C610CC"/>
    <w:rsid w:val="00CB394D"/>
    <w:rsid w:val="00CD4337"/>
    <w:rsid w:val="00D42835"/>
    <w:rsid w:val="00D45CE6"/>
    <w:rsid w:val="00D51F59"/>
    <w:rsid w:val="00D8661C"/>
    <w:rsid w:val="00DC4BEB"/>
    <w:rsid w:val="00DD7E57"/>
    <w:rsid w:val="00DF60E3"/>
    <w:rsid w:val="00E0143F"/>
    <w:rsid w:val="00E072D6"/>
    <w:rsid w:val="00F034A5"/>
    <w:rsid w:val="00F17313"/>
    <w:rsid w:val="00F22F5E"/>
    <w:rsid w:val="00FC1CC8"/>
    <w:rsid w:val="00FC428C"/>
    <w:rsid w:val="00FE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428C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428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C428C"/>
    <w:pPr>
      <w:ind w:left="708" w:hanging="708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C428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F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FAB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73B1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673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673B1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2673B1"/>
    <w:pPr>
      <w:ind w:left="720"/>
      <w:contextualSpacing/>
    </w:pPr>
    <w:rPr>
      <w:sz w:val="24"/>
      <w:szCs w:val="24"/>
      <w:lang w:val="es-ES"/>
    </w:rPr>
  </w:style>
  <w:style w:type="paragraph" w:customStyle="1" w:styleId="Default">
    <w:name w:val="Default"/>
    <w:rsid w:val="00221ED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3817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175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0">
    <w:name w:val="normal"/>
    <w:rsid w:val="00381754"/>
    <w:pPr>
      <w:spacing w:after="200" w:line="276" w:lineRule="auto"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611E-81DD-40EB-808E-C18B748C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Veronica Diaz</dc:creator>
  <cp:keywords/>
  <dc:description/>
  <cp:lastModifiedBy>Lucas</cp:lastModifiedBy>
  <cp:revision>26</cp:revision>
  <cp:lastPrinted>2020-02-19T21:46:00Z</cp:lastPrinted>
  <dcterms:created xsi:type="dcterms:W3CDTF">2020-02-19T21:57:00Z</dcterms:created>
  <dcterms:modified xsi:type="dcterms:W3CDTF">2020-10-01T15:35:00Z</dcterms:modified>
</cp:coreProperties>
</file>