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60" w:rsidRPr="00F6739F" w:rsidRDefault="007A2E60" w:rsidP="007A2E60">
      <w:pPr>
        <w:ind w:left="0"/>
        <w:jc w:val="both"/>
        <w:rPr>
          <w:rFonts w:ascii="Calibri" w:hAnsi="Calibri" w:cs="Calibri"/>
          <w:sz w:val="22"/>
          <w:szCs w:val="22"/>
        </w:rPr>
      </w:pPr>
      <w:r w:rsidRPr="00F6739F">
        <w:rPr>
          <w:rFonts w:ascii="Calibri" w:hAnsi="Calibri" w:cs="Calibri"/>
          <w:noProof/>
          <w:sz w:val="22"/>
          <w:szCs w:val="22"/>
          <w:lang w:eastAsia="es-AR"/>
        </w:rPr>
        <w:drawing>
          <wp:inline distT="0" distB="0" distL="0" distR="0">
            <wp:extent cx="1483360" cy="752534"/>
            <wp:effectExtent l="0" t="0" r="0" b="0"/>
            <wp:docPr id="1" name="Imagen 1" descr="FCH - Versi+¦n Horizontal Policrom+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H - Versi+¦n Horizontal Policrom+í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83" cy="75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60" w:rsidRPr="00F6739F" w:rsidRDefault="007A2E60" w:rsidP="007A2E60">
      <w:pPr>
        <w:jc w:val="both"/>
        <w:rPr>
          <w:rFonts w:ascii="Calibri" w:hAnsi="Calibri" w:cs="Calibri"/>
          <w:sz w:val="22"/>
          <w:szCs w:val="22"/>
        </w:rPr>
      </w:pPr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6739F">
        <w:rPr>
          <w:rFonts w:ascii="Calibri" w:hAnsi="Calibri" w:cs="Calibri"/>
          <w:sz w:val="22"/>
          <w:szCs w:val="22"/>
        </w:rPr>
        <w:t xml:space="preserve">REUNION– miércoles </w:t>
      </w:r>
      <w:r w:rsidR="00686D16">
        <w:rPr>
          <w:rFonts w:ascii="Calibri" w:hAnsi="Calibri" w:cs="Calibri"/>
          <w:sz w:val="22"/>
          <w:szCs w:val="22"/>
        </w:rPr>
        <w:t>11</w:t>
      </w:r>
      <w:r w:rsidR="00F83059">
        <w:rPr>
          <w:rFonts w:ascii="Calibri" w:hAnsi="Calibri" w:cs="Calibri"/>
          <w:sz w:val="22"/>
          <w:szCs w:val="22"/>
        </w:rPr>
        <w:t xml:space="preserve"> </w:t>
      </w:r>
      <w:r w:rsidRPr="00F6739F">
        <w:rPr>
          <w:rFonts w:ascii="Calibri" w:hAnsi="Calibri" w:cs="Calibri"/>
          <w:sz w:val="22"/>
          <w:szCs w:val="22"/>
        </w:rPr>
        <w:t xml:space="preserve">de </w:t>
      </w:r>
      <w:r w:rsidR="00C3026E">
        <w:rPr>
          <w:rFonts w:ascii="Calibri" w:hAnsi="Calibri" w:cs="Calibri"/>
          <w:sz w:val="22"/>
          <w:szCs w:val="22"/>
        </w:rPr>
        <w:t>no</w:t>
      </w:r>
      <w:r w:rsidR="000E3681">
        <w:rPr>
          <w:rFonts w:ascii="Calibri" w:hAnsi="Calibri" w:cs="Calibri"/>
          <w:sz w:val="22"/>
          <w:szCs w:val="22"/>
        </w:rPr>
        <w:t>viem</w:t>
      </w:r>
      <w:r w:rsidR="00B617A3">
        <w:rPr>
          <w:rFonts w:ascii="Calibri" w:hAnsi="Calibri" w:cs="Calibri"/>
          <w:sz w:val="22"/>
          <w:szCs w:val="22"/>
        </w:rPr>
        <w:t>bre</w:t>
      </w:r>
      <w:r w:rsidRPr="00F6739F">
        <w:rPr>
          <w:rFonts w:ascii="Calibri" w:hAnsi="Calibri" w:cs="Calibri"/>
          <w:sz w:val="22"/>
          <w:szCs w:val="22"/>
        </w:rPr>
        <w:t xml:space="preserve"> de 20</w:t>
      </w:r>
      <w:proofErr w:type="spellStart"/>
      <w:r w:rsidRPr="00F6739F">
        <w:rPr>
          <w:rFonts w:ascii="Calibri" w:hAnsi="Calibri" w:cs="Calibri"/>
          <w:sz w:val="22"/>
          <w:szCs w:val="22"/>
          <w:lang w:val="es-ES"/>
        </w:rPr>
        <w:t>20</w:t>
      </w:r>
      <w:proofErr w:type="spellEnd"/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157DD" w:rsidRPr="00F6739F" w:rsidRDefault="00F157DD" w:rsidP="00F157DD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Siendo las </w:t>
      </w:r>
      <w:r w:rsidR="003D3618">
        <w:rPr>
          <w:rFonts w:ascii="Calibri" w:hAnsi="Calibri" w:cs="Calibri"/>
          <w:bCs/>
          <w:sz w:val="22"/>
          <w:szCs w:val="22"/>
        </w:rPr>
        <w:t>14</w:t>
      </w:r>
      <w:r w:rsidRPr="00F6739F">
        <w:rPr>
          <w:rFonts w:ascii="Calibri" w:hAnsi="Calibri" w:cs="Calibri"/>
          <w:bCs/>
          <w:sz w:val="22"/>
          <w:szCs w:val="22"/>
        </w:rPr>
        <w:t xml:space="preserve"> horas del día miércoles </w:t>
      </w:r>
      <w:r w:rsidR="00686D16">
        <w:rPr>
          <w:rFonts w:ascii="Calibri" w:hAnsi="Calibri" w:cs="Calibri"/>
          <w:bCs/>
          <w:sz w:val="22"/>
          <w:szCs w:val="22"/>
        </w:rPr>
        <w:t>11</w:t>
      </w:r>
      <w:r w:rsidRPr="00F6739F">
        <w:rPr>
          <w:rFonts w:ascii="Calibri" w:hAnsi="Calibri" w:cs="Calibri"/>
          <w:bCs/>
          <w:sz w:val="22"/>
          <w:szCs w:val="22"/>
        </w:rPr>
        <w:t xml:space="preserve"> de </w:t>
      </w:r>
      <w:r w:rsidR="000E3681">
        <w:rPr>
          <w:rFonts w:ascii="Calibri" w:hAnsi="Calibri" w:cs="Calibri"/>
          <w:bCs/>
          <w:sz w:val="22"/>
          <w:szCs w:val="22"/>
        </w:rPr>
        <w:t>noviem</w:t>
      </w:r>
      <w:r w:rsidR="00C62580">
        <w:rPr>
          <w:rFonts w:ascii="Calibri" w:hAnsi="Calibri" w:cs="Calibri"/>
          <w:bCs/>
          <w:sz w:val="22"/>
          <w:szCs w:val="22"/>
        </w:rPr>
        <w:t>bre</w:t>
      </w:r>
      <w:r w:rsidRPr="00F6739F">
        <w:rPr>
          <w:rFonts w:ascii="Calibri" w:hAnsi="Calibri" w:cs="Calibri"/>
          <w:bCs/>
          <w:sz w:val="22"/>
          <w:szCs w:val="22"/>
        </w:rPr>
        <w:t xml:space="preserve">, se dan cita en forma virtual a partir de la plataforma </w:t>
      </w:r>
      <w:proofErr w:type="spellStart"/>
      <w:r w:rsidRPr="00F6739F">
        <w:rPr>
          <w:rFonts w:ascii="Calibri" w:hAnsi="Calibri" w:cs="Calibri"/>
          <w:bCs/>
          <w:sz w:val="22"/>
          <w:szCs w:val="22"/>
        </w:rPr>
        <w:t>Meet</w:t>
      </w:r>
      <w:proofErr w:type="spellEnd"/>
      <w:r w:rsidRPr="00F6739F">
        <w:rPr>
          <w:rFonts w:ascii="Calibri" w:hAnsi="Calibri" w:cs="Calibri"/>
          <w:bCs/>
          <w:sz w:val="22"/>
          <w:szCs w:val="22"/>
        </w:rPr>
        <w:t>, integrantes del Consejo Académico de la</w:t>
      </w:r>
      <w:r w:rsidR="006C5680">
        <w:rPr>
          <w:rFonts w:ascii="Calibri" w:hAnsi="Calibri" w:cs="Calibri"/>
          <w:bCs/>
          <w:sz w:val="22"/>
          <w:szCs w:val="22"/>
        </w:rPr>
        <w:t xml:space="preserve"> Facultad de Ciencias Humanas, </w:t>
      </w:r>
      <w:r w:rsidRPr="00F6739F">
        <w:rPr>
          <w:rFonts w:ascii="Calibri" w:hAnsi="Calibri" w:cs="Calibri"/>
          <w:bCs/>
          <w:sz w:val="22"/>
          <w:szCs w:val="22"/>
        </w:rPr>
        <w:t>representantes y referentes de Agrupaciones Políticas Estudiantiles.</w:t>
      </w:r>
    </w:p>
    <w:p w:rsidR="007A2E60" w:rsidRPr="00F6739F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7A2E60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Asisten a la reunión la Decana; </w:t>
      </w:r>
      <w:r w:rsidR="00686D16">
        <w:rPr>
          <w:rFonts w:ascii="Calibri" w:hAnsi="Calibri" w:cs="Calibri"/>
          <w:bCs/>
          <w:sz w:val="22"/>
          <w:szCs w:val="22"/>
        </w:rPr>
        <w:t xml:space="preserve">Secretario General; </w:t>
      </w:r>
      <w:r w:rsidR="00F83059">
        <w:rPr>
          <w:rFonts w:ascii="Calibri" w:hAnsi="Calibri" w:cs="Calibri"/>
          <w:bCs/>
          <w:sz w:val="22"/>
          <w:szCs w:val="22"/>
        </w:rPr>
        <w:t xml:space="preserve">Secretario de Investigación y Posgrado; </w:t>
      </w:r>
      <w:r w:rsidRPr="00F6739F">
        <w:rPr>
          <w:rFonts w:ascii="Calibri" w:hAnsi="Calibri" w:cs="Calibri"/>
          <w:bCs/>
          <w:sz w:val="22"/>
          <w:szCs w:val="22"/>
        </w:rPr>
        <w:t>Secretaria Académica; Sub Secretaria Académica;</w:t>
      </w:r>
      <w:r w:rsidR="00D034DA">
        <w:rPr>
          <w:rFonts w:ascii="Calibri" w:hAnsi="Calibri" w:cs="Calibri"/>
          <w:bCs/>
          <w:sz w:val="22"/>
          <w:szCs w:val="22"/>
        </w:rPr>
        <w:t xml:space="preserve"> Coordinadora del Área de Comunicación Estratégica</w:t>
      </w:r>
      <w:r w:rsidR="002A7127">
        <w:rPr>
          <w:rFonts w:ascii="Calibri" w:hAnsi="Calibri" w:cs="Calibri"/>
          <w:bCs/>
          <w:sz w:val="22"/>
          <w:szCs w:val="22"/>
        </w:rPr>
        <w:t>, Coordinadora Pedagógica del CEDI</w:t>
      </w:r>
      <w:r w:rsidR="00D034DA">
        <w:rPr>
          <w:rFonts w:ascii="Calibri" w:hAnsi="Calibri" w:cs="Calibri"/>
          <w:bCs/>
          <w:sz w:val="22"/>
          <w:szCs w:val="22"/>
        </w:rPr>
        <w:t xml:space="preserve"> </w:t>
      </w:r>
      <w:r w:rsidR="00082F83" w:rsidRPr="00F6739F">
        <w:rPr>
          <w:rFonts w:ascii="Calibri" w:hAnsi="Calibri" w:cs="Calibri"/>
          <w:bCs/>
          <w:sz w:val="22"/>
          <w:szCs w:val="22"/>
        </w:rPr>
        <w:t xml:space="preserve"> </w:t>
      </w:r>
      <w:r w:rsidRPr="00F6739F">
        <w:rPr>
          <w:rFonts w:ascii="Calibri" w:hAnsi="Calibri" w:cs="Calibri"/>
          <w:bCs/>
          <w:sz w:val="22"/>
          <w:szCs w:val="22"/>
        </w:rPr>
        <w:t xml:space="preserve">y representantes del </w:t>
      </w:r>
      <w:r w:rsidR="000B6417">
        <w:rPr>
          <w:rFonts w:ascii="Calibri" w:hAnsi="Calibri" w:cs="Calibri"/>
          <w:bCs/>
          <w:sz w:val="22"/>
          <w:szCs w:val="22"/>
        </w:rPr>
        <w:t>claustro</w:t>
      </w:r>
      <w:r w:rsidR="00C62580">
        <w:rPr>
          <w:rFonts w:ascii="Calibri" w:hAnsi="Calibri" w:cs="Calibri"/>
          <w:bCs/>
          <w:sz w:val="22"/>
          <w:szCs w:val="22"/>
        </w:rPr>
        <w:t xml:space="preserve"> </w:t>
      </w:r>
      <w:r w:rsidR="000B6417">
        <w:rPr>
          <w:rFonts w:ascii="Calibri" w:hAnsi="Calibri" w:cs="Calibri"/>
          <w:bCs/>
          <w:sz w:val="22"/>
          <w:szCs w:val="22"/>
        </w:rPr>
        <w:t>Nodocentes</w:t>
      </w:r>
      <w:r w:rsidRPr="00F6739F">
        <w:rPr>
          <w:rFonts w:ascii="Calibri" w:hAnsi="Calibri" w:cs="Calibri"/>
          <w:bCs/>
          <w:sz w:val="22"/>
          <w:szCs w:val="22"/>
        </w:rPr>
        <w:t>.</w:t>
      </w:r>
      <w:r w:rsidR="00905D34" w:rsidRPr="00F6739F">
        <w:rPr>
          <w:rFonts w:ascii="Calibri" w:hAnsi="Calibri" w:cs="Calibri"/>
          <w:bCs/>
          <w:sz w:val="22"/>
          <w:szCs w:val="22"/>
        </w:rPr>
        <w:t xml:space="preserve"> </w:t>
      </w:r>
    </w:p>
    <w:p w:rsidR="00C62580" w:rsidRDefault="00C6258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AE4878" w:rsidRDefault="00AE4878" w:rsidP="005A66C0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La </w:t>
      </w:r>
      <w:r w:rsidR="000B3E50">
        <w:rPr>
          <w:rFonts w:ascii="Calibri" w:hAnsi="Calibri" w:cs="Calibri"/>
          <w:bCs/>
        </w:rPr>
        <w:t>Decana</w:t>
      </w:r>
      <w:r w:rsidRPr="00AE4878">
        <w:rPr>
          <w:rFonts w:ascii="Calibri" w:hAnsi="Calibri" w:cs="Calibri"/>
          <w:bCs/>
        </w:rPr>
        <w:t xml:space="preserve"> informa que</w:t>
      </w:r>
      <w:r>
        <w:rPr>
          <w:rFonts w:ascii="Calibri" w:hAnsi="Calibri" w:cs="Calibri"/>
          <w:bCs/>
        </w:rPr>
        <w:t>:</w:t>
      </w:r>
    </w:p>
    <w:p w:rsidR="00AE4878" w:rsidRDefault="00AE4878" w:rsidP="00AE4878">
      <w:pPr>
        <w:ind w:left="360"/>
        <w:jc w:val="both"/>
        <w:rPr>
          <w:rFonts w:ascii="Calibri" w:hAnsi="Calibri" w:cs="Calibri"/>
          <w:bCs/>
        </w:rPr>
      </w:pPr>
    </w:p>
    <w:p w:rsidR="0044372B" w:rsidRDefault="00680E7E" w:rsidP="00686D16">
      <w:pPr>
        <w:pStyle w:val="Prrafodelista"/>
        <w:numPr>
          <w:ilvl w:val="0"/>
          <w:numId w:val="27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</w:t>
      </w:r>
      <w:r w:rsidR="00686D16" w:rsidRPr="00686D16">
        <w:rPr>
          <w:rFonts w:ascii="Calibri" w:hAnsi="Calibri" w:cs="Calibri"/>
          <w:bCs/>
        </w:rPr>
        <w:t xml:space="preserve">l </w:t>
      </w:r>
      <w:r>
        <w:rPr>
          <w:rFonts w:ascii="Calibri" w:hAnsi="Calibri" w:cs="Calibri"/>
          <w:bCs/>
        </w:rPr>
        <w:t>0</w:t>
      </w:r>
      <w:r w:rsidR="00686D16" w:rsidRPr="00686D16">
        <w:rPr>
          <w:rFonts w:ascii="Calibri" w:hAnsi="Calibri" w:cs="Calibri"/>
          <w:bCs/>
        </w:rPr>
        <w:t xml:space="preserve">5 de noviembre se </w:t>
      </w:r>
      <w:r>
        <w:rPr>
          <w:rFonts w:ascii="Calibri" w:hAnsi="Calibri" w:cs="Calibri"/>
          <w:bCs/>
        </w:rPr>
        <w:t xml:space="preserve">llevó adelante la primera reunión extraordinaria del Consejo Superior donde se </w:t>
      </w:r>
      <w:r w:rsidR="00686D16" w:rsidRPr="00686D16">
        <w:rPr>
          <w:rFonts w:ascii="Calibri" w:hAnsi="Calibri" w:cs="Calibri"/>
          <w:bCs/>
        </w:rPr>
        <w:t xml:space="preserve">trabajo como único tema la cláusula transitoria </w:t>
      </w:r>
      <w:r>
        <w:rPr>
          <w:rFonts w:ascii="Calibri" w:hAnsi="Calibri" w:cs="Calibri"/>
          <w:bCs/>
        </w:rPr>
        <w:t>que brinda el</w:t>
      </w:r>
      <w:r w:rsidR="00686D16" w:rsidRPr="00686D16">
        <w:rPr>
          <w:rFonts w:ascii="Calibri" w:hAnsi="Calibri" w:cs="Calibri"/>
          <w:bCs/>
        </w:rPr>
        <w:t xml:space="preserve"> marco legal </w:t>
      </w:r>
      <w:r>
        <w:rPr>
          <w:rFonts w:ascii="Calibri" w:hAnsi="Calibri" w:cs="Calibri"/>
          <w:bCs/>
        </w:rPr>
        <w:t>para el funcionamiento del Consejo S</w:t>
      </w:r>
      <w:r w:rsidR="00686D16" w:rsidRPr="00686D16">
        <w:rPr>
          <w:rFonts w:ascii="Calibri" w:hAnsi="Calibri" w:cs="Calibri"/>
          <w:bCs/>
        </w:rPr>
        <w:t>uperior en formato virtual</w:t>
      </w:r>
      <w:r>
        <w:rPr>
          <w:rFonts w:ascii="Calibri" w:hAnsi="Calibri" w:cs="Calibri"/>
          <w:bCs/>
        </w:rPr>
        <w:t xml:space="preserve">. Se estableció </w:t>
      </w:r>
      <w:r w:rsidR="00686D16" w:rsidRPr="00686D16">
        <w:rPr>
          <w:rFonts w:ascii="Calibri" w:hAnsi="Calibri" w:cs="Calibri"/>
          <w:bCs/>
        </w:rPr>
        <w:t>como primera fecha para el trabajo en comisiones el 19 de noviembre</w:t>
      </w:r>
      <w:r>
        <w:rPr>
          <w:rFonts w:ascii="Calibri" w:hAnsi="Calibri" w:cs="Calibri"/>
          <w:bCs/>
        </w:rPr>
        <w:t>.</w:t>
      </w:r>
    </w:p>
    <w:p w:rsidR="00680E7E" w:rsidRDefault="00680E7E" w:rsidP="00680E7E">
      <w:pPr>
        <w:pStyle w:val="Prrafodelista"/>
        <w:ind w:left="1080"/>
        <w:jc w:val="both"/>
        <w:rPr>
          <w:rFonts w:ascii="Calibri" w:hAnsi="Calibri" w:cs="Calibri"/>
          <w:bCs/>
        </w:rPr>
      </w:pPr>
    </w:p>
    <w:p w:rsidR="005D7DE3" w:rsidRDefault="005D7DE3" w:rsidP="00686D16">
      <w:pPr>
        <w:pStyle w:val="Prrafodelista"/>
        <w:numPr>
          <w:ilvl w:val="0"/>
          <w:numId w:val="27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Vinculado al funcionamiento del Conejo Académico de la Facultad de Ciencias Humanas: </w:t>
      </w:r>
      <w:r w:rsidR="00686D16" w:rsidRPr="00686D16">
        <w:rPr>
          <w:rFonts w:ascii="Calibri" w:hAnsi="Calibri" w:cs="Calibri"/>
          <w:bCs/>
        </w:rPr>
        <w:t xml:space="preserve">el miércoles próximo </w:t>
      </w:r>
      <w:r>
        <w:rPr>
          <w:rFonts w:ascii="Calibri" w:hAnsi="Calibri" w:cs="Calibri"/>
          <w:bCs/>
        </w:rPr>
        <w:t>se llevará adelante la</w:t>
      </w:r>
      <w:r w:rsidR="00686D16" w:rsidRPr="00686D16">
        <w:rPr>
          <w:rFonts w:ascii="Calibri" w:hAnsi="Calibri" w:cs="Calibri"/>
          <w:bCs/>
        </w:rPr>
        <w:t xml:space="preserve"> ses</w:t>
      </w:r>
      <w:r>
        <w:rPr>
          <w:rFonts w:ascii="Calibri" w:hAnsi="Calibri" w:cs="Calibri"/>
          <w:bCs/>
        </w:rPr>
        <w:t>ión extraordinaria del Consejo A</w:t>
      </w:r>
      <w:r w:rsidR="00686D16" w:rsidRPr="00686D16">
        <w:rPr>
          <w:rFonts w:ascii="Calibri" w:hAnsi="Calibri" w:cs="Calibri"/>
          <w:bCs/>
        </w:rPr>
        <w:t xml:space="preserve">cadémico </w:t>
      </w:r>
      <w:r>
        <w:rPr>
          <w:rFonts w:ascii="Calibri" w:hAnsi="Calibri" w:cs="Calibri"/>
          <w:bCs/>
        </w:rPr>
        <w:t>cuyo único tema es la modificación del Reglamento I</w:t>
      </w:r>
      <w:r w:rsidR="00686D16" w:rsidRPr="00686D16">
        <w:rPr>
          <w:rFonts w:ascii="Calibri" w:hAnsi="Calibri" w:cs="Calibri"/>
          <w:bCs/>
        </w:rPr>
        <w:t xml:space="preserve">nterno de la </w:t>
      </w:r>
      <w:r>
        <w:rPr>
          <w:rFonts w:ascii="Calibri" w:hAnsi="Calibri" w:cs="Calibri"/>
          <w:bCs/>
        </w:rPr>
        <w:t xml:space="preserve">FCH. Para lo cual se enviará </w:t>
      </w:r>
      <w:r w:rsidR="00686D16" w:rsidRPr="00686D16">
        <w:rPr>
          <w:rFonts w:ascii="Calibri" w:hAnsi="Calibri" w:cs="Calibri"/>
          <w:bCs/>
        </w:rPr>
        <w:t xml:space="preserve">la </w:t>
      </w:r>
      <w:r>
        <w:rPr>
          <w:rFonts w:ascii="Calibri" w:hAnsi="Calibri" w:cs="Calibri"/>
          <w:bCs/>
        </w:rPr>
        <w:t>convocatoria a los C</w:t>
      </w:r>
      <w:r w:rsidR="00686D16" w:rsidRPr="00686D16">
        <w:rPr>
          <w:rFonts w:ascii="Calibri" w:hAnsi="Calibri" w:cs="Calibri"/>
          <w:bCs/>
        </w:rPr>
        <w:t>onsejer</w:t>
      </w:r>
      <w:r>
        <w:rPr>
          <w:rFonts w:ascii="Calibri" w:hAnsi="Calibri" w:cs="Calibri"/>
          <w:bCs/>
        </w:rPr>
        <w:t>es A</w:t>
      </w:r>
      <w:r w:rsidR="00686D16" w:rsidRPr="00686D16">
        <w:rPr>
          <w:rFonts w:ascii="Calibri" w:hAnsi="Calibri" w:cs="Calibri"/>
          <w:bCs/>
        </w:rPr>
        <w:t>cadémicos</w:t>
      </w:r>
      <w:r>
        <w:rPr>
          <w:rFonts w:ascii="Calibri" w:hAnsi="Calibri" w:cs="Calibri"/>
          <w:bCs/>
        </w:rPr>
        <w:t xml:space="preserve"> junto a la propuesta de funcionamiento.</w:t>
      </w:r>
    </w:p>
    <w:p w:rsidR="005D7DE3" w:rsidRPr="005D7DE3" w:rsidRDefault="005D7DE3" w:rsidP="005D7DE3">
      <w:pPr>
        <w:pStyle w:val="Prrafodelista"/>
        <w:rPr>
          <w:rFonts w:ascii="Calibri" w:hAnsi="Calibri" w:cs="Calibri"/>
          <w:bCs/>
        </w:rPr>
      </w:pPr>
    </w:p>
    <w:p w:rsidR="00686D16" w:rsidRDefault="005D7DE3" w:rsidP="005D7DE3">
      <w:pPr>
        <w:pStyle w:val="Prrafodelista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686D16" w:rsidRPr="00686D16">
        <w:rPr>
          <w:rFonts w:ascii="Calibri" w:hAnsi="Calibri" w:cs="Calibri"/>
          <w:bCs/>
        </w:rPr>
        <w:t>e acuerda que aquellas personas que quieran participar de la sesión extraordinaria deben solicitar la el en</w:t>
      </w:r>
      <w:r>
        <w:rPr>
          <w:rFonts w:ascii="Calibri" w:hAnsi="Calibri" w:cs="Calibri"/>
          <w:bCs/>
        </w:rPr>
        <w:t>lace al Secretario del Consejo A</w:t>
      </w:r>
      <w:r w:rsidR="00686D16" w:rsidRPr="00686D16">
        <w:rPr>
          <w:rFonts w:ascii="Calibri" w:hAnsi="Calibri" w:cs="Calibri"/>
          <w:bCs/>
        </w:rPr>
        <w:t>cadémico</w:t>
      </w:r>
      <w:r>
        <w:rPr>
          <w:rFonts w:ascii="Calibri" w:hAnsi="Calibri" w:cs="Calibri"/>
          <w:bCs/>
        </w:rPr>
        <w:t>.</w:t>
      </w:r>
    </w:p>
    <w:p w:rsidR="005D7DE3" w:rsidRDefault="005D7DE3" w:rsidP="005D7DE3">
      <w:pPr>
        <w:pStyle w:val="Prrafodelista"/>
        <w:ind w:left="1080"/>
        <w:jc w:val="both"/>
        <w:rPr>
          <w:rFonts w:ascii="Calibri" w:hAnsi="Calibri" w:cs="Calibri"/>
          <w:bCs/>
        </w:rPr>
      </w:pPr>
    </w:p>
    <w:p w:rsidR="00392670" w:rsidRDefault="00392670" w:rsidP="00686D16">
      <w:pPr>
        <w:pStyle w:val="Prrafodelista"/>
        <w:numPr>
          <w:ilvl w:val="0"/>
          <w:numId w:val="27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Vinculado a la publicación del Boletín O</w:t>
      </w:r>
      <w:r w:rsidR="00686D16" w:rsidRPr="00686D16">
        <w:rPr>
          <w:rFonts w:ascii="Calibri" w:hAnsi="Calibri" w:cs="Calibri"/>
          <w:bCs/>
        </w:rPr>
        <w:t>ficial del Ministerio de Ed</w:t>
      </w:r>
      <w:r>
        <w:rPr>
          <w:rFonts w:ascii="Calibri" w:hAnsi="Calibri" w:cs="Calibri"/>
          <w:bCs/>
        </w:rPr>
        <w:t>ucación de la N</w:t>
      </w:r>
      <w:r w:rsidR="00686D16" w:rsidRPr="00686D16">
        <w:rPr>
          <w:rFonts w:ascii="Calibri" w:hAnsi="Calibri" w:cs="Calibri"/>
          <w:bCs/>
        </w:rPr>
        <w:t>ación que habla sobre la vuelta a la presencialidad de las clases</w:t>
      </w:r>
      <w:r>
        <w:rPr>
          <w:rFonts w:ascii="Calibri" w:hAnsi="Calibri" w:cs="Calibri"/>
          <w:bCs/>
        </w:rPr>
        <w:t>,</w:t>
      </w:r>
      <w:r w:rsidR="00686D16" w:rsidRPr="00686D16">
        <w:rPr>
          <w:rFonts w:ascii="Calibri" w:hAnsi="Calibri" w:cs="Calibri"/>
          <w:bCs/>
        </w:rPr>
        <w:t xml:space="preserve"> se llevó a cabo </w:t>
      </w:r>
      <w:r>
        <w:rPr>
          <w:rFonts w:ascii="Calibri" w:hAnsi="Calibri" w:cs="Calibri"/>
          <w:bCs/>
        </w:rPr>
        <w:t>una reunión entre el Rector junto a todos los decanos y Comité de E</w:t>
      </w:r>
      <w:r w:rsidR="00686D16" w:rsidRPr="00686D16">
        <w:rPr>
          <w:rFonts w:ascii="Calibri" w:hAnsi="Calibri" w:cs="Calibri"/>
          <w:bCs/>
        </w:rPr>
        <w:t>mergencia</w:t>
      </w:r>
      <w:r>
        <w:rPr>
          <w:rFonts w:ascii="Calibri" w:hAnsi="Calibri" w:cs="Calibri"/>
          <w:bCs/>
        </w:rPr>
        <w:t>.</w:t>
      </w:r>
    </w:p>
    <w:p w:rsidR="00686D16" w:rsidRDefault="00392670" w:rsidP="00392670">
      <w:pPr>
        <w:pStyle w:val="Prrafodelista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Allí</w:t>
      </w:r>
      <w:r w:rsidR="00686D16" w:rsidRPr="00686D16">
        <w:rPr>
          <w:rFonts w:ascii="Calibri" w:hAnsi="Calibri" w:cs="Calibri"/>
          <w:bCs/>
        </w:rPr>
        <w:t xml:space="preserve"> se decidió </w:t>
      </w:r>
      <w:r>
        <w:rPr>
          <w:rFonts w:ascii="Calibri" w:hAnsi="Calibri" w:cs="Calibri"/>
          <w:bCs/>
        </w:rPr>
        <w:t>que la decisión primera alrededor de la presencialidad depende de lo establecido por el gobierno provincial y lo dispuesto a nivel municipal en cada localidad.</w:t>
      </w:r>
      <w:r w:rsidR="00686D16" w:rsidRPr="00686D16">
        <w:rPr>
          <w:rFonts w:ascii="Calibri" w:hAnsi="Calibri" w:cs="Calibri"/>
          <w:bCs/>
        </w:rPr>
        <w:t xml:space="preserve"> </w:t>
      </w:r>
    </w:p>
    <w:p w:rsidR="0044372B" w:rsidRDefault="0044372B" w:rsidP="0044372B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Secretaria de Extensión y Transferencia</w:t>
      </w:r>
      <w:r w:rsidRPr="00AE4878">
        <w:rPr>
          <w:rFonts w:ascii="Calibri" w:hAnsi="Calibri" w:cs="Calibri"/>
          <w:bCs/>
        </w:rPr>
        <w:t xml:space="preserve"> informa que</w:t>
      </w:r>
      <w:r>
        <w:rPr>
          <w:rFonts w:ascii="Calibri" w:hAnsi="Calibri" w:cs="Calibri"/>
          <w:bCs/>
        </w:rPr>
        <w:t>:</w:t>
      </w:r>
    </w:p>
    <w:p w:rsidR="0044372B" w:rsidRDefault="0044372B" w:rsidP="0044372B">
      <w:pPr>
        <w:pStyle w:val="Prrafodelista"/>
        <w:jc w:val="both"/>
        <w:rPr>
          <w:rFonts w:ascii="Calibri" w:hAnsi="Calibri" w:cs="Calibri"/>
          <w:bCs/>
        </w:rPr>
      </w:pPr>
    </w:p>
    <w:p w:rsidR="00392670" w:rsidRDefault="00392670" w:rsidP="00686D16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686D16" w:rsidRPr="00686D16">
        <w:rPr>
          <w:rFonts w:ascii="Calibri" w:hAnsi="Calibri" w:cs="Calibri"/>
          <w:bCs/>
        </w:rPr>
        <w:t xml:space="preserve">e ingresaron </w:t>
      </w:r>
      <w:r>
        <w:rPr>
          <w:rFonts w:ascii="Calibri" w:hAnsi="Calibri" w:cs="Calibri"/>
          <w:bCs/>
        </w:rPr>
        <w:t>cuatro</w:t>
      </w:r>
      <w:r w:rsidR="00686D16" w:rsidRPr="00686D16">
        <w:rPr>
          <w:rFonts w:ascii="Calibri" w:hAnsi="Calibri" w:cs="Calibri"/>
          <w:bCs/>
        </w:rPr>
        <w:t xml:space="preserve"> temas para la reunión de hoy</w:t>
      </w:r>
      <w:r>
        <w:rPr>
          <w:rFonts w:ascii="Calibri" w:hAnsi="Calibri" w:cs="Calibri"/>
          <w:bCs/>
        </w:rPr>
        <w:t>. U</w:t>
      </w:r>
      <w:r w:rsidR="00686D16" w:rsidRPr="00686D16">
        <w:rPr>
          <w:rFonts w:ascii="Calibri" w:hAnsi="Calibri" w:cs="Calibri"/>
          <w:bCs/>
        </w:rPr>
        <w:t xml:space="preserve">no tiene que ver con </w:t>
      </w:r>
      <w:r>
        <w:rPr>
          <w:rFonts w:ascii="Calibri" w:hAnsi="Calibri" w:cs="Calibri"/>
          <w:bCs/>
        </w:rPr>
        <w:t>“</w:t>
      </w:r>
      <w:r w:rsidR="00686D16" w:rsidRPr="00686D16">
        <w:rPr>
          <w:rFonts w:ascii="Calibri" w:hAnsi="Calibri" w:cs="Calibri"/>
          <w:bCs/>
        </w:rPr>
        <w:t>prácticas socio educativas</w:t>
      </w:r>
      <w:r>
        <w:rPr>
          <w:rFonts w:ascii="Calibri" w:hAnsi="Calibri" w:cs="Calibri"/>
          <w:bCs/>
        </w:rPr>
        <w:t>”</w:t>
      </w:r>
      <w:r w:rsidR="00686D16" w:rsidRPr="00686D16">
        <w:rPr>
          <w:rFonts w:ascii="Calibri" w:hAnsi="Calibri" w:cs="Calibri"/>
          <w:bCs/>
        </w:rPr>
        <w:t xml:space="preserve"> y una mateada que se propone</w:t>
      </w:r>
      <w:r>
        <w:rPr>
          <w:rFonts w:ascii="Calibri" w:hAnsi="Calibri" w:cs="Calibri"/>
          <w:bCs/>
        </w:rPr>
        <w:t xml:space="preserve">. Asimismo, se anuncia que la </w:t>
      </w:r>
      <w:r w:rsidR="00686D16" w:rsidRPr="00686D16">
        <w:rPr>
          <w:rFonts w:ascii="Calibri" w:hAnsi="Calibri" w:cs="Calibri"/>
          <w:bCs/>
        </w:rPr>
        <w:t>idea es retomar y dejar una agenda de trabajo prevista para el próximo año</w:t>
      </w:r>
      <w:r>
        <w:rPr>
          <w:rFonts w:ascii="Calibri" w:hAnsi="Calibri" w:cs="Calibri"/>
          <w:bCs/>
        </w:rPr>
        <w:t>,</w:t>
      </w:r>
      <w:r w:rsidR="00686D16" w:rsidRPr="00686D16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preocupación compartida con la Secretaría de Extensión de R</w:t>
      </w:r>
      <w:r w:rsidR="00686D16" w:rsidRPr="00686D16">
        <w:rPr>
          <w:rFonts w:ascii="Calibri" w:hAnsi="Calibri" w:cs="Calibri"/>
          <w:bCs/>
        </w:rPr>
        <w:t>ectorado</w:t>
      </w:r>
      <w:r>
        <w:rPr>
          <w:rFonts w:ascii="Calibri" w:hAnsi="Calibri" w:cs="Calibri"/>
          <w:bCs/>
        </w:rPr>
        <w:t>.</w:t>
      </w:r>
    </w:p>
    <w:p w:rsidR="0044372B" w:rsidRDefault="00392670" w:rsidP="00686D16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S</w:t>
      </w:r>
      <w:r w:rsidR="00686D16" w:rsidRPr="00686D16">
        <w:rPr>
          <w:rFonts w:ascii="Calibri" w:hAnsi="Calibri" w:cs="Calibri"/>
          <w:bCs/>
        </w:rPr>
        <w:t xml:space="preserve">e prevé </w:t>
      </w:r>
      <w:r>
        <w:rPr>
          <w:rFonts w:ascii="Calibri" w:hAnsi="Calibri" w:cs="Calibri"/>
          <w:bCs/>
        </w:rPr>
        <w:t>la</w:t>
      </w:r>
      <w:r w:rsidR="00686D16" w:rsidRPr="00686D16">
        <w:rPr>
          <w:rFonts w:ascii="Calibri" w:hAnsi="Calibri" w:cs="Calibri"/>
          <w:bCs/>
        </w:rPr>
        <w:t xml:space="preserve"> presentación del trabajo reali</w:t>
      </w:r>
      <w:r>
        <w:rPr>
          <w:rFonts w:ascii="Calibri" w:hAnsi="Calibri" w:cs="Calibri"/>
          <w:bCs/>
        </w:rPr>
        <w:t>zado por la Cátedra Libre de G</w:t>
      </w:r>
      <w:r w:rsidR="00686D16" w:rsidRPr="00686D16">
        <w:rPr>
          <w:rFonts w:ascii="Calibri" w:hAnsi="Calibri" w:cs="Calibri"/>
          <w:bCs/>
        </w:rPr>
        <w:t>énero a</w:t>
      </w:r>
      <w:r>
        <w:rPr>
          <w:rFonts w:ascii="Calibri" w:hAnsi="Calibri" w:cs="Calibri"/>
          <w:bCs/>
        </w:rPr>
        <w:t xml:space="preserve"> través de la página web de la Facultad de Ciencias H</w:t>
      </w:r>
      <w:r w:rsidR="00686D16" w:rsidRPr="00686D16">
        <w:rPr>
          <w:rFonts w:ascii="Calibri" w:hAnsi="Calibri" w:cs="Calibri"/>
          <w:bCs/>
        </w:rPr>
        <w:t>umanas</w:t>
      </w:r>
      <w:r>
        <w:rPr>
          <w:rFonts w:ascii="Calibri" w:hAnsi="Calibri" w:cs="Calibri"/>
          <w:bCs/>
        </w:rPr>
        <w:t>, junto</w:t>
      </w:r>
      <w:r w:rsidR="00686D16" w:rsidRPr="00686D16">
        <w:rPr>
          <w:rFonts w:ascii="Calibri" w:hAnsi="Calibri" w:cs="Calibri"/>
          <w:bCs/>
        </w:rPr>
        <w:t xml:space="preserve"> con un cierre </w:t>
      </w:r>
      <w:r>
        <w:rPr>
          <w:rFonts w:ascii="Calibri" w:hAnsi="Calibri" w:cs="Calibri"/>
          <w:bCs/>
        </w:rPr>
        <w:t>a partir de una actividad que</w:t>
      </w:r>
      <w:r w:rsidR="00686D16" w:rsidRPr="00686D16">
        <w:rPr>
          <w:rFonts w:ascii="Calibri" w:hAnsi="Calibri" w:cs="Calibri"/>
          <w:bCs/>
        </w:rPr>
        <w:t xml:space="preserve"> contará con la presencia de la </w:t>
      </w:r>
      <w:r>
        <w:rPr>
          <w:rFonts w:ascii="Calibri" w:hAnsi="Calibri" w:cs="Calibri"/>
          <w:bCs/>
        </w:rPr>
        <w:t>D</w:t>
      </w:r>
      <w:r w:rsidR="00686D16" w:rsidRPr="00686D16">
        <w:rPr>
          <w:rFonts w:ascii="Calibri" w:hAnsi="Calibri" w:cs="Calibri"/>
          <w:bCs/>
        </w:rPr>
        <w:t>ra</w:t>
      </w:r>
      <w:r>
        <w:rPr>
          <w:rFonts w:ascii="Calibri" w:hAnsi="Calibri" w:cs="Calibri"/>
          <w:bCs/>
        </w:rPr>
        <w:t>.</w:t>
      </w:r>
      <w:r w:rsidR="00686D16" w:rsidRPr="00686D16">
        <w:rPr>
          <w:rFonts w:ascii="Calibri" w:hAnsi="Calibri" w:cs="Calibri"/>
          <w:bCs/>
        </w:rPr>
        <w:t xml:space="preserve"> Gisela </w:t>
      </w:r>
      <w:proofErr w:type="spellStart"/>
      <w:r>
        <w:rPr>
          <w:rFonts w:ascii="Calibri" w:hAnsi="Calibri" w:cs="Calibri"/>
          <w:bCs/>
        </w:rPr>
        <w:t>G</w:t>
      </w:r>
      <w:r w:rsidR="00686D16" w:rsidRPr="00686D16">
        <w:rPr>
          <w:rFonts w:ascii="Calibri" w:hAnsi="Calibri" w:cs="Calibri"/>
          <w:bCs/>
        </w:rPr>
        <w:t>iamberardino</w:t>
      </w:r>
      <w:proofErr w:type="spellEnd"/>
      <w:r>
        <w:rPr>
          <w:rFonts w:ascii="Calibri" w:hAnsi="Calibri" w:cs="Calibri"/>
          <w:bCs/>
        </w:rPr>
        <w:t>.</w:t>
      </w:r>
    </w:p>
    <w:p w:rsidR="00686D16" w:rsidRDefault="00686D16" w:rsidP="0044372B">
      <w:pPr>
        <w:ind w:left="0"/>
        <w:jc w:val="both"/>
        <w:rPr>
          <w:rFonts w:ascii="Calibri" w:hAnsi="Calibri" w:cs="Calibri"/>
          <w:bCs/>
        </w:rPr>
      </w:pPr>
    </w:p>
    <w:p w:rsidR="00686D16" w:rsidRDefault="00686D16" w:rsidP="00686D16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El Secretario de Investigación y Posgrado</w:t>
      </w:r>
      <w:r w:rsidRPr="00AE4878">
        <w:rPr>
          <w:rFonts w:ascii="Calibri" w:hAnsi="Calibri" w:cs="Calibri"/>
          <w:bCs/>
        </w:rPr>
        <w:t xml:space="preserve"> informa que</w:t>
      </w:r>
      <w:r>
        <w:rPr>
          <w:rFonts w:ascii="Calibri" w:hAnsi="Calibri" w:cs="Calibri"/>
          <w:bCs/>
        </w:rPr>
        <w:t>:</w:t>
      </w:r>
    </w:p>
    <w:p w:rsidR="00686D16" w:rsidRDefault="00686D16" w:rsidP="00686D16">
      <w:pPr>
        <w:ind w:left="0"/>
        <w:jc w:val="both"/>
        <w:rPr>
          <w:rFonts w:ascii="Calibri" w:hAnsi="Calibri" w:cs="Calibri"/>
          <w:bCs/>
        </w:rPr>
      </w:pPr>
    </w:p>
    <w:p w:rsidR="006429FC" w:rsidRDefault="006429FC" w:rsidP="00686D16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En el marco del Expediente que atiende al tema de la </w:t>
      </w:r>
      <w:proofErr w:type="spellStart"/>
      <w:r>
        <w:rPr>
          <w:rFonts w:ascii="Calibri" w:hAnsi="Calibri" w:cs="Calibri"/>
          <w:bCs/>
        </w:rPr>
        <w:t>Mag</w:t>
      </w:r>
      <w:proofErr w:type="spellEnd"/>
      <w:r>
        <w:rPr>
          <w:rFonts w:ascii="Calibri" w:hAnsi="Calibri" w:cs="Calibri"/>
          <w:bCs/>
        </w:rPr>
        <w:t xml:space="preserve">. </w:t>
      </w:r>
      <w:proofErr w:type="spellStart"/>
      <w:r>
        <w:rPr>
          <w:rFonts w:ascii="Calibri" w:hAnsi="Calibri" w:cs="Calibri"/>
          <w:bCs/>
        </w:rPr>
        <w:t>Maria</w:t>
      </w:r>
      <w:proofErr w:type="spellEnd"/>
      <w:r>
        <w:rPr>
          <w:rFonts w:ascii="Calibri" w:hAnsi="Calibri" w:cs="Calibri"/>
          <w:bCs/>
        </w:rPr>
        <w:t xml:space="preserve"> Cecilia Di Marco: los pasos hasta el momento ha sido, </w:t>
      </w:r>
      <w:r w:rsidR="00686D16" w:rsidRPr="00686D16">
        <w:rPr>
          <w:rFonts w:ascii="Calibri" w:hAnsi="Calibri" w:cs="Calibri"/>
          <w:bCs/>
        </w:rPr>
        <w:t>el día 22</w:t>
      </w:r>
      <w:r>
        <w:rPr>
          <w:rFonts w:ascii="Calibri" w:hAnsi="Calibri" w:cs="Calibri"/>
          <w:bCs/>
        </w:rPr>
        <w:t>/10 s</w:t>
      </w:r>
      <w:r w:rsidR="00686D16" w:rsidRPr="00686D16">
        <w:rPr>
          <w:rFonts w:ascii="Calibri" w:hAnsi="Calibri" w:cs="Calibri"/>
          <w:bCs/>
        </w:rPr>
        <w:t>e recibió la tesis rectificada con las modificaciones</w:t>
      </w:r>
      <w:r>
        <w:rPr>
          <w:rFonts w:ascii="Calibri" w:hAnsi="Calibri" w:cs="Calibri"/>
          <w:bCs/>
        </w:rPr>
        <w:t xml:space="preserve">; </w:t>
      </w:r>
      <w:r w:rsidR="00686D16" w:rsidRPr="00686D16">
        <w:rPr>
          <w:rFonts w:ascii="Calibri" w:hAnsi="Calibri" w:cs="Calibri"/>
          <w:bCs/>
        </w:rPr>
        <w:t>el 29</w:t>
      </w:r>
      <w:r>
        <w:rPr>
          <w:rFonts w:ascii="Calibri" w:hAnsi="Calibri" w:cs="Calibri"/>
          <w:bCs/>
        </w:rPr>
        <w:t>/</w:t>
      </w:r>
      <w:r w:rsidR="00686D16" w:rsidRPr="00686D16">
        <w:rPr>
          <w:rFonts w:ascii="Calibri" w:hAnsi="Calibri" w:cs="Calibri"/>
          <w:bCs/>
        </w:rPr>
        <w:t>10 se envió un correo a las docentes revisoras de tesis</w:t>
      </w:r>
      <w:r>
        <w:rPr>
          <w:rFonts w:ascii="Calibri" w:hAnsi="Calibri" w:cs="Calibri"/>
          <w:bCs/>
        </w:rPr>
        <w:t>;</w:t>
      </w:r>
      <w:r w:rsidR="00686D16" w:rsidRPr="00686D16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desde </w:t>
      </w:r>
      <w:r w:rsidR="00686D16" w:rsidRPr="00686D16">
        <w:rPr>
          <w:rFonts w:ascii="Calibri" w:hAnsi="Calibri" w:cs="Calibri"/>
          <w:bCs/>
        </w:rPr>
        <w:t>el 3</w:t>
      </w:r>
      <w:r>
        <w:rPr>
          <w:rFonts w:ascii="Calibri" w:hAnsi="Calibri" w:cs="Calibri"/>
          <w:bCs/>
        </w:rPr>
        <w:t>/11</w:t>
      </w:r>
      <w:r w:rsidR="00686D16" w:rsidRPr="00686D16">
        <w:rPr>
          <w:rFonts w:ascii="Calibri" w:hAnsi="Calibri" w:cs="Calibri"/>
          <w:bCs/>
        </w:rPr>
        <w:t xml:space="preserve"> está en proceso de revisión </w:t>
      </w:r>
      <w:r>
        <w:rPr>
          <w:rFonts w:ascii="Calibri" w:hAnsi="Calibri" w:cs="Calibri"/>
          <w:bCs/>
        </w:rPr>
        <w:t>por parte de las docentes evaluadoras.</w:t>
      </w:r>
    </w:p>
    <w:p w:rsidR="00686D16" w:rsidRPr="00686D16" w:rsidRDefault="006429FC" w:rsidP="00686D16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</w:t>
      </w:r>
      <w:r w:rsidR="00686D16" w:rsidRPr="00686D16">
        <w:rPr>
          <w:rFonts w:ascii="Calibri" w:hAnsi="Calibri" w:cs="Calibri"/>
          <w:bCs/>
        </w:rPr>
        <w:t>emarca</w:t>
      </w:r>
      <w:r>
        <w:rPr>
          <w:rFonts w:ascii="Calibri" w:hAnsi="Calibri" w:cs="Calibri"/>
          <w:bCs/>
        </w:rPr>
        <w:t>r la importancia de</w:t>
      </w:r>
      <w:r w:rsidR="00686D16" w:rsidRPr="00686D16">
        <w:rPr>
          <w:rFonts w:ascii="Calibri" w:hAnsi="Calibri" w:cs="Calibri"/>
          <w:bCs/>
        </w:rPr>
        <w:t xml:space="preserve"> difund</w:t>
      </w:r>
      <w:r>
        <w:rPr>
          <w:rFonts w:ascii="Calibri" w:hAnsi="Calibri" w:cs="Calibri"/>
          <w:bCs/>
        </w:rPr>
        <w:t>ir un libro cuyo autor es C</w:t>
      </w:r>
      <w:r w:rsidR="00686D16" w:rsidRPr="00686D16">
        <w:rPr>
          <w:rFonts w:ascii="Calibri" w:hAnsi="Calibri" w:cs="Calibri"/>
          <w:bCs/>
        </w:rPr>
        <w:t>oria</w:t>
      </w:r>
      <w:r>
        <w:rPr>
          <w:rFonts w:ascii="Calibri" w:hAnsi="Calibri" w:cs="Calibri"/>
          <w:bCs/>
        </w:rPr>
        <w:t>, el cual se</w:t>
      </w:r>
      <w:r w:rsidR="00686D16" w:rsidRPr="00686D16">
        <w:rPr>
          <w:rFonts w:ascii="Calibri" w:hAnsi="Calibri" w:cs="Calibri"/>
          <w:bCs/>
        </w:rPr>
        <w:t xml:space="preserve"> presentará el 13 de noviembre y será transmitido por el canal institucional de </w:t>
      </w:r>
      <w:proofErr w:type="spellStart"/>
      <w:r w:rsidR="00686D16" w:rsidRPr="00686D16">
        <w:rPr>
          <w:rFonts w:ascii="Calibri" w:hAnsi="Calibri" w:cs="Calibri"/>
          <w:bCs/>
        </w:rPr>
        <w:t>YouTube</w:t>
      </w:r>
      <w:proofErr w:type="spellEnd"/>
      <w:r>
        <w:rPr>
          <w:rFonts w:ascii="Calibri" w:hAnsi="Calibri" w:cs="Calibri"/>
          <w:bCs/>
        </w:rPr>
        <w:t>. Esta es una</w:t>
      </w:r>
      <w:r w:rsidR="00686D16" w:rsidRPr="00686D16">
        <w:rPr>
          <w:rFonts w:ascii="Calibri" w:hAnsi="Calibri" w:cs="Calibri"/>
          <w:bCs/>
        </w:rPr>
        <w:t xml:space="preserve"> iniciativa qué tiene el acompañamiento de la </w:t>
      </w:r>
      <w:r>
        <w:rPr>
          <w:rFonts w:ascii="Calibri" w:hAnsi="Calibri" w:cs="Calibri"/>
          <w:bCs/>
        </w:rPr>
        <w:t>SECAT.</w:t>
      </w:r>
    </w:p>
    <w:p w:rsidR="0044372B" w:rsidRPr="0044372B" w:rsidRDefault="0044372B" w:rsidP="0044372B">
      <w:pPr>
        <w:ind w:left="0"/>
        <w:jc w:val="both"/>
        <w:rPr>
          <w:rFonts w:ascii="Calibri" w:hAnsi="Calibri" w:cs="Calibri"/>
          <w:bCs/>
        </w:rPr>
      </w:pPr>
      <w:r w:rsidRPr="0044372B">
        <w:rPr>
          <w:rFonts w:ascii="Calibri" w:hAnsi="Calibri" w:cs="Calibri"/>
          <w:bCs/>
        </w:rPr>
        <w:t xml:space="preserve">. La </w:t>
      </w:r>
      <w:r>
        <w:rPr>
          <w:rFonts w:ascii="Calibri" w:hAnsi="Calibri" w:cs="Calibri"/>
          <w:bCs/>
        </w:rPr>
        <w:t>Secretaria Académica</w:t>
      </w:r>
      <w:r w:rsidRPr="0044372B">
        <w:rPr>
          <w:rFonts w:ascii="Calibri" w:hAnsi="Calibri" w:cs="Calibri"/>
          <w:bCs/>
        </w:rPr>
        <w:t xml:space="preserve"> informa que:</w:t>
      </w:r>
    </w:p>
    <w:p w:rsidR="0044372B" w:rsidRDefault="0044372B" w:rsidP="0044372B">
      <w:pPr>
        <w:ind w:left="360"/>
        <w:jc w:val="both"/>
        <w:rPr>
          <w:rFonts w:ascii="Calibri" w:hAnsi="Calibri" w:cs="Calibri"/>
          <w:bCs/>
        </w:rPr>
      </w:pPr>
    </w:p>
    <w:p w:rsidR="006429FC" w:rsidRDefault="006429FC" w:rsidP="0044372B">
      <w:pPr>
        <w:pStyle w:val="Prrafodelista"/>
        <w:numPr>
          <w:ilvl w:val="0"/>
          <w:numId w:val="26"/>
        </w:numPr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</w:t>
      </w:r>
      <w:r w:rsidR="00686D16" w:rsidRPr="00686D16">
        <w:rPr>
          <w:rFonts w:ascii="Calibri" w:hAnsi="Calibri" w:cs="Calibri"/>
          <w:bCs/>
        </w:rPr>
        <w:t xml:space="preserve">os temas que se enviaron para la reunión de hoy vinculados a </w:t>
      </w:r>
      <w:r>
        <w:rPr>
          <w:rFonts w:ascii="Calibri" w:hAnsi="Calibri" w:cs="Calibri"/>
          <w:bCs/>
        </w:rPr>
        <w:t>s</w:t>
      </w:r>
      <w:r w:rsidR="00686D16" w:rsidRPr="00686D16">
        <w:rPr>
          <w:rFonts w:ascii="Calibri" w:hAnsi="Calibri" w:cs="Calibri"/>
          <w:bCs/>
        </w:rPr>
        <w:t xml:space="preserve">elecciones internas y designaciones del programa de fortalecimiento van a </w:t>
      </w:r>
      <w:r>
        <w:rPr>
          <w:rFonts w:ascii="Calibri" w:hAnsi="Calibri" w:cs="Calibri"/>
          <w:bCs/>
        </w:rPr>
        <w:t xml:space="preserve">quedar para </w:t>
      </w:r>
      <w:r w:rsidR="00686D16" w:rsidRPr="00686D16">
        <w:rPr>
          <w:rFonts w:ascii="Calibri" w:hAnsi="Calibri" w:cs="Calibri"/>
          <w:bCs/>
        </w:rPr>
        <w:t>ser tratados en el ma</w:t>
      </w:r>
      <w:r>
        <w:rPr>
          <w:rFonts w:ascii="Calibri" w:hAnsi="Calibri" w:cs="Calibri"/>
          <w:bCs/>
        </w:rPr>
        <w:t>rco de la primera Comisión del Consejo A</w:t>
      </w:r>
      <w:r w:rsidR="00686D16" w:rsidRPr="00686D16">
        <w:rPr>
          <w:rFonts w:ascii="Calibri" w:hAnsi="Calibri" w:cs="Calibri"/>
          <w:bCs/>
        </w:rPr>
        <w:t>cadémico</w:t>
      </w:r>
      <w:r>
        <w:rPr>
          <w:rFonts w:ascii="Calibri" w:hAnsi="Calibri" w:cs="Calibri"/>
          <w:bCs/>
        </w:rPr>
        <w:t>.</w:t>
      </w:r>
    </w:p>
    <w:p w:rsidR="006429FC" w:rsidRDefault="006429FC" w:rsidP="0044372B">
      <w:pPr>
        <w:pStyle w:val="Prrafodelista"/>
        <w:numPr>
          <w:ilvl w:val="0"/>
          <w:numId w:val="26"/>
        </w:numPr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686D16" w:rsidRPr="00686D16">
        <w:rPr>
          <w:rFonts w:ascii="Calibri" w:hAnsi="Calibri" w:cs="Calibri"/>
          <w:bCs/>
        </w:rPr>
        <w:t>e presentó también una solicitu</w:t>
      </w:r>
      <w:r>
        <w:rPr>
          <w:rFonts w:ascii="Calibri" w:hAnsi="Calibri" w:cs="Calibri"/>
          <w:bCs/>
        </w:rPr>
        <w:t>d de aval institucional de una actividad organizada por estudiantes de la carrera de H</w:t>
      </w:r>
      <w:r w:rsidR="00686D16" w:rsidRPr="00686D16">
        <w:rPr>
          <w:rFonts w:ascii="Calibri" w:hAnsi="Calibri" w:cs="Calibri"/>
          <w:bCs/>
        </w:rPr>
        <w:t>istoria</w:t>
      </w:r>
      <w:r>
        <w:rPr>
          <w:rFonts w:ascii="Calibri" w:hAnsi="Calibri" w:cs="Calibri"/>
          <w:bCs/>
        </w:rPr>
        <w:t xml:space="preserve">, junto a </w:t>
      </w:r>
      <w:r w:rsidR="00686D16" w:rsidRPr="00686D16">
        <w:rPr>
          <w:rFonts w:ascii="Calibri" w:hAnsi="Calibri" w:cs="Calibri"/>
          <w:bCs/>
        </w:rPr>
        <w:t>dos solicitudes de directores externos y jurado</w:t>
      </w:r>
      <w:r>
        <w:rPr>
          <w:rFonts w:ascii="Calibri" w:hAnsi="Calibri" w:cs="Calibri"/>
          <w:bCs/>
        </w:rPr>
        <w:t>s para trabajos finales de la TGU.</w:t>
      </w:r>
    </w:p>
    <w:p w:rsidR="00686D16" w:rsidRPr="006429FC" w:rsidRDefault="00686D16" w:rsidP="00686D16">
      <w:pPr>
        <w:pStyle w:val="Prrafodelista"/>
        <w:numPr>
          <w:ilvl w:val="0"/>
          <w:numId w:val="26"/>
        </w:numPr>
        <w:ind w:left="360"/>
        <w:jc w:val="both"/>
        <w:rPr>
          <w:rFonts w:ascii="Calibri" w:hAnsi="Calibri" w:cs="Calibri"/>
          <w:bCs/>
        </w:rPr>
      </w:pPr>
      <w:r w:rsidRPr="006429FC">
        <w:rPr>
          <w:rFonts w:ascii="Calibri" w:hAnsi="Calibri" w:cs="Calibri"/>
          <w:bCs/>
        </w:rPr>
        <w:t xml:space="preserve"> </w:t>
      </w:r>
      <w:r w:rsidR="006429FC" w:rsidRPr="006429FC">
        <w:rPr>
          <w:rFonts w:ascii="Calibri" w:hAnsi="Calibri" w:cs="Calibri"/>
          <w:bCs/>
        </w:rPr>
        <w:t>Se prevé trabajar en esta reunión el tema de la posibilidad de designar cargos de Profesor Ad</w:t>
      </w:r>
      <w:r w:rsidR="006429FC">
        <w:rPr>
          <w:rFonts w:ascii="Calibri" w:hAnsi="Calibri" w:cs="Calibri"/>
          <w:bCs/>
        </w:rPr>
        <w:t>j</w:t>
      </w:r>
      <w:r w:rsidR="006429FC" w:rsidRPr="006429FC">
        <w:rPr>
          <w:rFonts w:ascii="Calibri" w:hAnsi="Calibri" w:cs="Calibri"/>
          <w:bCs/>
        </w:rPr>
        <w:t>unto de carácter Interino, especialmente a partir de la resolución del caso de la Prof. Marisa Zelaya.</w:t>
      </w:r>
      <w:r w:rsidRPr="006429FC">
        <w:rPr>
          <w:rFonts w:ascii="Calibri" w:hAnsi="Calibri" w:cs="Calibri"/>
          <w:bCs/>
        </w:rPr>
        <w:t xml:space="preserve"> </w:t>
      </w:r>
    </w:p>
    <w:p w:rsidR="00686D16" w:rsidRDefault="00686D16" w:rsidP="00686D16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La Docente Andrea Oliva informa que </w:t>
      </w:r>
      <w:r w:rsidR="00A36606">
        <w:rPr>
          <w:rFonts w:ascii="Calibri" w:hAnsi="Calibri" w:cs="Calibri"/>
          <w:bCs/>
        </w:rPr>
        <w:t xml:space="preserve">en el marco de GIYAS </w:t>
      </w:r>
      <w:r w:rsidRPr="00686D16">
        <w:rPr>
          <w:rFonts w:ascii="Calibri" w:hAnsi="Calibri" w:cs="Calibri"/>
          <w:bCs/>
        </w:rPr>
        <w:t>se está organizando una jornada virtual para el día 4 de diciembre</w:t>
      </w:r>
      <w:r w:rsidR="00A36606">
        <w:rPr>
          <w:rFonts w:ascii="Calibri" w:hAnsi="Calibri" w:cs="Calibri"/>
          <w:bCs/>
        </w:rPr>
        <w:t>,</w:t>
      </w:r>
      <w:r w:rsidRPr="00686D16">
        <w:rPr>
          <w:rFonts w:ascii="Calibri" w:hAnsi="Calibri" w:cs="Calibri"/>
          <w:bCs/>
        </w:rPr>
        <w:t xml:space="preserve"> para lo cual se va a acercar la programación del evento</w:t>
      </w:r>
      <w:r>
        <w:rPr>
          <w:rFonts w:ascii="Calibri" w:hAnsi="Calibri" w:cs="Calibri"/>
          <w:bCs/>
        </w:rPr>
        <w:t>.</w:t>
      </w:r>
    </w:p>
    <w:p w:rsidR="00686D16" w:rsidRDefault="00686D16" w:rsidP="00686D16">
      <w:pPr>
        <w:ind w:left="0"/>
        <w:jc w:val="both"/>
        <w:rPr>
          <w:rFonts w:ascii="Calibri" w:hAnsi="Calibri" w:cs="Calibri"/>
          <w:bCs/>
        </w:rPr>
      </w:pPr>
    </w:p>
    <w:p w:rsidR="00686D16" w:rsidRDefault="00686D16" w:rsidP="00686D16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La Consejera Académica Nodocente Clara Colavitta informa que </w:t>
      </w:r>
      <w:r w:rsidRPr="00686D16">
        <w:rPr>
          <w:rFonts w:ascii="Calibri" w:hAnsi="Calibri" w:cs="Calibri"/>
          <w:bCs/>
        </w:rPr>
        <w:t xml:space="preserve">el día 12 de noviembre a las 18 horas se llevará adelante la </w:t>
      </w:r>
      <w:r w:rsidR="00A36606">
        <w:rPr>
          <w:rFonts w:ascii="Calibri" w:hAnsi="Calibri" w:cs="Calibri"/>
          <w:bCs/>
        </w:rPr>
        <w:t>11° charla a cargo del N</w:t>
      </w:r>
      <w:r w:rsidRPr="00686D16">
        <w:rPr>
          <w:rFonts w:ascii="Calibri" w:hAnsi="Calibri" w:cs="Calibri"/>
          <w:bCs/>
        </w:rPr>
        <w:t>odocente Roberto Melo</w:t>
      </w:r>
      <w:r w:rsidR="00A36606">
        <w:rPr>
          <w:rFonts w:ascii="Calibri" w:hAnsi="Calibri" w:cs="Calibri"/>
          <w:bCs/>
        </w:rPr>
        <w:t>,</w:t>
      </w:r>
      <w:r w:rsidRPr="00686D16">
        <w:rPr>
          <w:rFonts w:ascii="Calibri" w:hAnsi="Calibri" w:cs="Calibri"/>
          <w:bCs/>
        </w:rPr>
        <w:t xml:space="preserve"> como parte del ciclo de charlas </w:t>
      </w:r>
      <w:r w:rsidR="00A36606">
        <w:rPr>
          <w:rFonts w:ascii="Calibri" w:hAnsi="Calibri" w:cs="Calibri"/>
          <w:bCs/>
        </w:rPr>
        <w:t>Nodocentes de la Facultad de Ciencias H</w:t>
      </w:r>
      <w:r w:rsidRPr="00686D16">
        <w:rPr>
          <w:rFonts w:ascii="Calibri" w:hAnsi="Calibri" w:cs="Calibri"/>
          <w:bCs/>
        </w:rPr>
        <w:t>umanas</w:t>
      </w:r>
      <w:r>
        <w:rPr>
          <w:rFonts w:ascii="Calibri" w:hAnsi="Calibri" w:cs="Calibri"/>
          <w:bCs/>
        </w:rPr>
        <w:t>.</w:t>
      </w:r>
    </w:p>
    <w:p w:rsidR="00686D16" w:rsidRDefault="00686D16" w:rsidP="00686D16">
      <w:pPr>
        <w:ind w:left="0"/>
        <w:jc w:val="both"/>
        <w:rPr>
          <w:rFonts w:ascii="Calibri" w:hAnsi="Calibri" w:cs="Calibri"/>
          <w:bCs/>
        </w:rPr>
      </w:pPr>
    </w:p>
    <w:p w:rsidR="00686D16" w:rsidRDefault="00A36606" w:rsidP="00686D16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El Consejero Alumno Jeremías </w:t>
      </w:r>
      <w:proofErr w:type="spellStart"/>
      <w:r>
        <w:rPr>
          <w:rFonts w:ascii="Calibri" w:hAnsi="Calibri" w:cs="Calibri"/>
          <w:bCs/>
        </w:rPr>
        <w:t>Senessi</w:t>
      </w:r>
      <w:proofErr w:type="spellEnd"/>
      <w:r w:rsidR="00686D16" w:rsidRPr="00686D16">
        <w:rPr>
          <w:rFonts w:ascii="Calibri" w:hAnsi="Calibri" w:cs="Calibri"/>
          <w:bCs/>
        </w:rPr>
        <w:t xml:space="preserve"> informa que en el transcurso del día de la fecha se va a acercar una solicitud de aval para la jornada </w:t>
      </w:r>
      <w:proofErr w:type="spellStart"/>
      <w:r w:rsidR="00686D16" w:rsidRPr="00686D16">
        <w:rPr>
          <w:rFonts w:ascii="Calibri" w:hAnsi="Calibri" w:cs="Calibri"/>
          <w:bCs/>
        </w:rPr>
        <w:t>intercarreras</w:t>
      </w:r>
      <w:proofErr w:type="spellEnd"/>
      <w:r w:rsidR="00686D16" w:rsidRPr="00686D16">
        <w:rPr>
          <w:rFonts w:ascii="Calibri" w:hAnsi="Calibri" w:cs="Calibri"/>
          <w:bCs/>
        </w:rPr>
        <w:t xml:space="preserve"> qu</w:t>
      </w:r>
      <w:r>
        <w:rPr>
          <w:rFonts w:ascii="Calibri" w:hAnsi="Calibri" w:cs="Calibri"/>
          <w:bCs/>
        </w:rPr>
        <w:t>e se está organizando desde la A</w:t>
      </w:r>
      <w:r w:rsidR="00686D16" w:rsidRPr="00686D16">
        <w:rPr>
          <w:rFonts w:ascii="Calibri" w:hAnsi="Calibri" w:cs="Calibri"/>
          <w:bCs/>
        </w:rPr>
        <w:t xml:space="preserve">grupación </w:t>
      </w:r>
      <w:r>
        <w:rPr>
          <w:rFonts w:ascii="Calibri" w:hAnsi="Calibri" w:cs="Calibri"/>
          <w:bCs/>
        </w:rPr>
        <w:t>Franja M</w:t>
      </w:r>
      <w:r w:rsidR="00686D16" w:rsidRPr="00686D16">
        <w:rPr>
          <w:rFonts w:ascii="Calibri" w:hAnsi="Calibri" w:cs="Calibri"/>
          <w:bCs/>
        </w:rPr>
        <w:t>orada</w:t>
      </w:r>
      <w:r w:rsidR="00686D16">
        <w:rPr>
          <w:rFonts w:ascii="Calibri" w:hAnsi="Calibri" w:cs="Calibri"/>
          <w:bCs/>
        </w:rPr>
        <w:t>.</w:t>
      </w:r>
    </w:p>
    <w:p w:rsidR="00686D16" w:rsidRDefault="00686D16" w:rsidP="00686D16">
      <w:pPr>
        <w:ind w:left="0"/>
        <w:jc w:val="both"/>
        <w:rPr>
          <w:rFonts w:ascii="Calibri" w:hAnsi="Calibri" w:cs="Calibri"/>
          <w:bCs/>
        </w:rPr>
      </w:pPr>
    </w:p>
    <w:p w:rsidR="00A36606" w:rsidRDefault="00A36606" w:rsidP="00686D16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La alumna Mariana </w:t>
      </w:r>
      <w:proofErr w:type="spellStart"/>
      <w:r>
        <w:rPr>
          <w:rFonts w:ascii="Calibri" w:hAnsi="Calibri" w:cs="Calibri"/>
          <w:bCs/>
        </w:rPr>
        <w:t>Nieddu</w:t>
      </w:r>
      <w:proofErr w:type="spellEnd"/>
      <w:r>
        <w:rPr>
          <w:rFonts w:ascii="Calibri" w:hAnsi="Calibri" w:cs="Calibri"/>
          <w:bCs/>
        </w:rPr>
        <w:t xml:space="preserve"> p</w:t>
      </w:r>
      <w:r w:rsidR="00686D16" w:rsidRPr="00686D16">
        <w:rPr>
          <w:rFonts w:ascii="Calibri" w:hAnsi="Calibri" w:cs="Calibri"/>
          <w:bCs/>
        </w:rPr>
        <w:t>resenta una propuesta elaborada dentro del marco del</w:t>
      </w:r>
      <w:r>
        <w:rPr>
          <w:rFonts w:ascii="Calibri" w:hAnsi="Calibri" w:cs="Calibri"/>
          <w:bCs/>
        </w:rPr>
        <w:t xml:space="preserve"> C</w:t>
      </w:r>
      <w:r w:rsidR="00686D16" w:rsidRPr="00686D16">
        <w:rPr>
          <w:rFonts w:ascii="Calibri" w:hAnsi="Calibri" w:cs="Calibri"/>
          <w:bCs/>
        </w:rPr>
        <w:t xml:space="preserve">entro de </w:t>
      </w:r>
      <w:r>
        <w:rPr>
          <w:rFonts w:ascii="Calibri" w:hAnsi="Calibri" w:cs="Calibri"/>
          <w:bCs/>
        </w:rPr>
        <w:t>Fotocopiado E</w:t>
      </w:r>
      <w:r w:rsidR="00686D16" w:rsidRPr="00686D16">
        <w:rPr>
          <w:rFonts w:ascii="Calibri" w:hAnsi="Calibri" w:cs="Calibri"/>
          <w:bCs/>
        </w:rPr>
        <w:t>studiantil</w:t>
      </w:r>
      <w:r>
        <w:rPr>
          <w:rFonts w:ascii="Calibri" w:hAnsi="Calibri" w:cs="Calibri"/>
          <w:bCs/>
        </w:rPr>
        <w:t xml:space="preserve"> de la FCH</w:t>
      </w:r>
      <w:r w:rsidR="00686D16" w:rsidRPr="00686D16">
        <w:rPr>
          <w:rFonts w:ascii="Calibri" w:hAnsi="Calibri" w:cs="Calibri"/>
          <w:bCs/>
        </w:rPr>
        <w:t xml:space="preserve"> en busca de </w:t>
      </w:r>
      <w:r>
        <w:rPr>
          <w:rFonts w:ascii="Calibri" w:hAnsi="Calibri" w:cs="Calibri"/>
          <w:bCs/>
        </w:rPr>
        <w:t xml:space="preserve">que se pueda aprobar </w:t>
      </w:r>
      <w:r w:rsidR="00686D16" w:rsidRPr="00686D16">
        <w:rPr>
          <w:rFonts w:ascii="Calibri" w:hAnsi="Calibri" w:cs="Calibri"/>
          <w:bCs/>
        </w:rPr>
        <w:t>una redirección de los recursos</w:t>
      </w:r>
      <w:r>
        <w:rPr>
          <w:rFonts w:ascii="Calibri" w:hAnsi="Calibri" w:cs="Calibri"/>
          <w:bCs/>
        </w:rPr>
        <w:t xml:space="preserve"> que se brindan a la fotocopiadora desde la Facultad.</w:t>
      </w:r>
    </w:p>
    <w:p w:rsidR="00686D16" w:rsidRDefault="00A36606" w:rsidP="00686D16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686D16" w:rsidRPr="00686D16">
        <w:rPr>
          <w:rFonts w:ascii="Calibri" w:hAnsi="Calibri" w:cs="Calibri"/>
          <w:bCs/>
        </w:rPr>
        <w:t xml:space="preserve">e acuerda </w:t>
      </w:r>
      <w:r>
        <w:rPr>
          <w:rFonts w:ascii="Calibri" w:hAnsi="Calibri" w:cs="Calibri"/>
          <w:bCs/>
        </w:rPr>
        <w:t>que el tema sea enviado por</w:t>
      </w:r>
      <w:r w:rsidR="00686D16" w:rsidRPr="00686D16">
        <w:rPr>
          <w:rFonts w:ascii="Calibri" w:hAnsi="Calibri" w:cs="Calibri"/>
          <w:bCs/>
        </w:rPr>
        <w:t xml:space="preserve"> correo electrónico</w:t>
      </w:r>
      <w:r>
        <w:rPr>
          <w:rFonts w:ascii="Calibri" w:hAnsi="Calibri" w:cs="Calibri"/>
          <w:bCs/>
        </w:rPr>
        <w:t>.</w:t>
      </w:r>
    </w:p>
    <w:p w:rsidR="00686D16" w:rsidRDefault="00686D16" w:rsidP="00686D16">
      <w:pPr>
        <w:ind w:left="0"/>
        <w:jc w:val="both"/>
        <w:rPr>
          <w:rFonts w:ascii="Calibri" w:hAnsi="Calibri" w:cs="Calibri"/>
          <w:bCs/>
        </w:rPr>
      </w:pPr>
    </w:p>
    <w:p w:rsidR="00A36606" w:rsidRDefault="00A36606" w:rsidP="00686D16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. La alumna Josefina </w:t>
      </w:r>
      <w:proofErr w:type="spellStart"/>
      <w:r>
        <w:rPr>
          <w:rFonts w:ascii="Calibri" w:hAnsi="Calibri" w:cs="Calibri"/>
          <w:bCs/>
        </w:rPr>
        <w:t>Standler</w:t>
      </w:r>
      <w:proofErr w:type="spellEnd"/>
      <w:r w:rsidR="00686D16" w:rsidRPr="00686D16">
        <w:rPr>
          <w:rFonts w:ascii="Calibri" w:hAnsi="Calibri" w:cs="Calibri"/>
          <w:bCs/>
        </w:rPr>
        <w:t xml:space="preserve"> consulta sobre la difusión del cronograma de las mesas de finales de diciembre</w:t>
      </w:r>
      <w:r>
        <w:rPr>
          <w:rFonts w:ascii="Calibri" w:hAnsi="Calibri" w:cs="Calibri"/>
          <w:bCs/>
        </w:rPr>
        <w:t>.</w:t>
      </w:r>
    </w:p>
    <w:p w:rsidR="00A36606" w:rsidRDefault="00A36606" w:rsidP="00686D16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 acuerda</w:t>
      </w:r>
      <w:r w:rsidR="00686D16" w:rsidRPr="00686D16">
        <w:rPr>
          <w:rFonts w:ascii="Calibri" w:hAnsi="Calibri" w:cs="Calibri"/>
          <w:bCs/>
        </w:rPr>
        <w:t xml:space="preserve"> que esta información debe enviarse con la mayor brevedad posible </w:t>
      </w:r>
      <w:r>
        <w:rPr>
          <w:rFonts w:ascii="Calibri" w:hAnsi="Calibri" w:cs="Calibri"/>
          <w:bCs/>
        </w:rPr>
        <w:t>(</w:t>
      </w:r>
      <w:r w:rsidR="00686D16" w:rsidRPr="00686D16">
        <w:rPr>
          <w:rFonts w:ascii="Calibri" w:hAnsi="Calibri" w:cs="Calibri"/>
          <w:bCs/>
        </w:rPr>
        <w:t>antes del día viernes de esta semana</w:t>
      </w:r>
      <w:r>
        <w:rPr>
          <w:rFonts w:ascii="Calibri" w:hAnsi="Calibri" w:cs="Calibri"/>
          <w:bCs/>
        </w:rPr>
        <w:t>)</w:t>
      </w:r>
    </w:p>
    <w:p w:rsidR="00A36606" w:rsidRDefault="00A36606" w:rsidP="00686D16">
      <w:pPr>
        <w:ind w:left="0"/>
        <w:jc w:val="both"/>
        <w:rPr>
          <w:rFonts w:ascii="Calibri" w:hAnsi="Calibri" w:cs="Calibri"/>
          <w:bCs/>
        </w:rPr>
      </w:pPr>
    </w:p>
    <w:p w:rsidR="00686D16" w:rsidRDefault="00A36606" w:rsidP="00686D16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Se consulta por la situación de </w:t>
      </w:r>
      <w:r w:rsidR="00686D16" w:rsidRPr="00686D16">
        <w:rPr>
          <w:rFonts w:ascii="Calibri" w:hAnsi="Calibri" w:cs="Calibri"/>
          <w:bCs/>
        </w:rPr>
        <w:t>los alumnos que aún tienen condicionalidades pendientes</w:t>
      </w:r>
      <w:r>
        <w:rPr>
          <w:rFonts w:ascii="Calibri" w:hAnsi="Calibri" w:cs="Calibri"/>
          <w:bCs/>
        </w:rPr>
        <w:t>. Se acuerda que desde el Á</w:t>
      </w:r>
      <w:r w:rsidR="00686D16" w:rsidRPr="00686D16">
        <w:rPr>
          <w:rFonts w:ascii="Calibri" w:hAnsi="Calibri" w:cs="Calibri"/>
          <w:bCs/>
        </w:rPr>
        <w:t xml:space="preserve">rea de </w:t>
      </w:r>
      <w:r>
        <w:rPr>
          <w:rFonts w:ascii="Calibri" w:hAnsi="Calibri" w:cs="Calibri"/>
          <w:bCs/>
        </w:rPr>
        <w:t>P</w:t>
      </w:r>
      <w:r w:rsidR="00686D16" w:rsidRPr="00686D16">
        <w:rPr>
          <w:rFonts w:ascii="Calibri" w:hAnsi="Calibri" w:cs="Calibri"/>
          <w:bCs/>
        </w:rPr>
        <w:t>ermanencia</w:t>
      </w:r>
      <w:r>
        <w:rPr>
          <w:rFonts w:ascii="Calibri" w:hAnsi="Calibri" w:cs="Calibri"/>
          <w:bCs/>
        </w:rPr>
        <w:t>, se comunicarán con cada uno</w:t>
      </w:r>
      <w:r w:rsidR="00686D16" w:rsidRPr="00686D16">
        <w:rPr>
          <w:rFonts w:ascii="Calibri" w:hAnsi="Calibri" w:cs="Calibri"/>
          <w:bCs/>
        </w:rPr>
        <w:t xml:space="preserve"> de los alumnos en esta situación para autorizados a rendir finales en las mesas del mes de diciembre</w:t>
      </w:r>
      <w:r>
        <w:rPr>
          <w:rFonts w:ascii="Calibri" w:hAnsi="Calibri" w:cs="Calibri"/>
          <w:bCs/>
        </w:rPr>
        <w:t>.</w:t>
      </w:r>
    </w:p>
    <w:p w:rsidR="00A36606" w:rsidRDefault="00A36606" w:rsidP="00686D16">
      <w:pPr>
        <w:ind w:left="0"/>
        <w:jc w:val="both"/>
        <w:rPr>
          <w:rFonts w:ascii="Calibri" w:hAnsi="Calibri" w:cs="Calibri"/>
          <w:bCs/>
        </w:rPr>
      </w:pPr>
    </w:p>
    <w:p w:rsidR="00BF592D" w:rsidRDefault="00A36606" w:rsidP="00A36606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</w:t>
      </w:r>
      <w:r w:rsidR="00BF592D">
        <w:rPr>
          <w:rFonts w:ascii="Calibri" w:hAnsi="Calibri" w:cs="Calibri"/>
          <w:bCs/>
        </w:rPr>
        <w:t>V</w:t>
      </w:r>
      <w:r w:rsidR="00BF592D" w:rsidRPr="0044372B">
        <w:rPr>
          <w:rFonts w:ascii="Calibri" w:hAnsi="Calibri" w:cs="Calibri"/>
          <w:bCs/>
        </w:rPr>
        <w:t>incu</w:t>
      </w:r>
      <w:r w:rsidR="00BF592D">
        <w:rPr>
          <w:rFonts w:ascii="Calibri" w:hAnsi="Calibri" w:cs="Calibri"/>
          <w:bCs/>
        </w:rPr>
        <w:t>lado al tema del reglamento de Profesores Adjuntos I</w:t>
      </w:r>
      <w:r w:rsidR="00BF592D" w:rsidRPr="0044372B">
        <w:rPr>
          <w:rFonts w:ascii="Calibri" w:hAnsi="Calibri" w:cs="Calibri"/>
          <w:bCs/>
        </w:rPr>
        <w:t>nterinos</w:t>
      </w:r>
      <w:r w:rsidR="00BF592D">
        <w:rPr>
          <w:rFonts w:ascii="Calibri" w:hAnsi="Calibri" w:cs="Calibri"/>
          <w:bCs/>
        </w:rPr>
        <w:t>:</w:t>
      </w:r>
      <w:r w:rsidR="00BF592D" w:rsidRPr="0044372B">
        <w:rPr>
          <w:rFonts w:ascii="Calibri" w:hAnsi="Calibri" w:cs="Calibri"/>
          <w:bCs/>
        </w:rPr>
        <w:t xml:space="preserve"> se </w:t>
      </w:r>
      <w:r>
        <w:rPr>
          <w:rFonts w:ascii="Calibri" w:hAnsi="Calibri" w:cs="Calibri"/>
          <w:bCs/>
        </w:rPr>
        <w:t>acuerda autorizar la designación de la Prof. Mariza Zelaya</w:t>
      </w:r>
      <w:r w:rsidR="00BF592D">
        <w:rPr>
          <w:rFonts w:ascii="Calibri" w:hAnsi="Calibri" w:cs="Calibri"/>
          <w:bCs/>
        </w:rPr>
        <w:t>.</w:t>
      </w:r>
    </w:p>
    <w:p w:rsidR="00686D16" w:rsidRDefault="00686D16" w:rsidP="00213897">
      <w:pPr>
        <w:ind w:left="360"/>
        <w:jc w:val="both"/>
        <w:rPr>
          <w:rFonts w:ascii="Calibri" w:hAnsi="Calibri" w:cs="Calibri"/>
          <w:bCs/>
        </w:rPr>
      </w:pPr>
    </w:p>
    <w:p w:rsidR="004973ED" w:rsidRPr="00F6739F" w:rsidRDefault="00B45497" w:rsidP="002404A4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Siendo las </w:t>
      </w:r>
      <w:r w:rsidR="009E17EA">
        <w:rPr>
          <w:rFonts w:ascii="Calibri" w:hAnsi="Calibri" w:cs="Calibri"/>
          <w:bCs/>
          <w:sz w:val="22"/>
          <w:szCs w:val="22"/>
        </w:rPr>
        <w:t>1</w:t>
      </w:r>
      <w:r w:rsidR="00BF592D">
        <w:rPr>
          <w:rFonts w:ascii="Calibri" w:hAnsi="Calibri" w:cs="Calibri"/>
          <w:bCs/>
          <w:sz w:val="22"/>
          <w:szCs w:val="22"/>
        </w:rPr>
        <w:t>8</w:t>
      </w:r>
      <w:r w:rsidR="007E259F">
        <w:rPr>
          <w:rFonts w:ascii="Calibri" w:hAnsi="Calibri" w:cs="Calibri"/>
          <w:bCs/>
          <w:sz w:val="22"/>
          <w:szCs w:val="22"/>
        </w:rPr>
        <w:t>:</w:t>
      </w:r>
      <w:r w:rsidR="00BF592D">
        <w:rPr>
          <w:rFonts w:ascii="Calibri" w:hAnsi="Calibri" w:cs="Calibri"/>
          <w:bCs/>
          <w:sz w:val="22"/>
          <w:szCs w:val="22"/>
        </w:rPr>
        <w:t>0</w:t>
      </w:r>
      <w:r w:rsidR="009E17EA">
        <w:rPr>
          <w:rFonts w:ascii="Calibri" w:hAnsi="Calibri" w:cs="Calibri"/>
          <w:bCs/>
          <w:sz w:val="22"/>
          <w:szCs w:val="22"/>
        </w:rPr>
        <w:t>0</w:t>
      </w:r>
      <w:r w:rsidR="00001F92">
        <w:rPr>
          <w:rFonts w:ascii="Calibri" w:hAnsi="Calibri" w:cs="Calibri"/>
          <w:bCs/>
          <w:sz w:val="22"/>
          <w:szCs w:val="22"/>
        </w:rPr>
        <w:t xml:space="preserve"> </w:t>
      </w:r>
      <w:r w:rsidR="004973ED" w:rsidRPr="00F6739F">
        <w:rPr>
          <w:rFonts w:ascii="Calibri" w:hAnsi="Calibri" w:cs="Calibri"/>
          <w:bCs/>
          <w:sz w:val="22"/>
          <w:szCs w:val="22"/>
        </w:rPr>
        <w:t>hs se da por finalizada la reunión por videoconferencia.</w:t>
      </w:r>
    </w:p>
    <w:sectPr w:rsidR="004973ED" w:rsidRPr="00F6739F" w:rsidSect="0043772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EB" w:rsidRDefault="002A28EB" w:rsidP="00607E44">
      <w:r>
        <w:separator/>
      </w:r>
    </w:p>
  </w:endnote>
  <w:endnote w:type="continuationSeparator" w:id="0">
    <w:p w:rsidR="002A28EB" w:rsidRDefault="002A28EB" w:rsidP="0060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7291"/>
      <w:docPartObj>
        <w:docPartGallery w:val="Page Numbers (Bottom of Page)"/>
        <w:docPartUnique/>
      </w:docPartObj>
    </w:sdtPr>
    <w:sdtContent>
      <w:p w:rsidR="005E3D7C" w:rsidRDefault="000F71E7">
        <w:pPr>
          <w:pStyle w:val="Piedepgina"/>
          <w:jc w:val="right"/>
        </w:pPr>
        <w:fldSimple w:instr=" PAGE   \* MERGEFORMAT ">
          <w:r w:rsidR="00A36606">
            <w:rPr>
              <w:noProof/>
            </w:rPr>
            <w:t>3</w:t>
          </w:r>
        </w:fldSimple>
      </w:p>
    </w:sdtContent>
  </w:sdt>
  <w:p w:rsidR="005E3D7C" w:rsidRDefault="005E3D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EB" w:rsidRDefault="002A28EB" w:rsidP="00607E44">
      <w:r>
        <w:separator/>
      </w:r>
    </w:p>
  </w:footnote>
  <w:footnote w:type="continuationSeparator" w:id="0">
    <w:p w:rsidR="002A28EB" w:rsidRDefault="002A28EB" w:rsidP="0060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1E7"/>
    <w:multiLevelType w:val="hybridMultilevel"/>
    <w:tmpl w:val="7DF46F56"/>
    <w:lvl w:ilvl="0" w:tplc="386A9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033"/>
    <w:multiLevelType w:val="hybridMultilevel"/>
    <w:tmpl w:val="6A9090BC"/>
    <w:lvl w:ilvl="0" w:tplc="777EB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CE2"/>
    <w:multiLevelType w:val="hybridMultilevel"/>
    <w:tmpl w:val="BFFE2400"/>
    <w:lvl w:ilvl="0" w:tplc="F4867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143DE"/>
    <w:multiLevelType w:val="hybridMultilevel"/>
    <w:tmpl w:val="D5CA5A60"/>
    <w:lvl w:ilvl="0" w:tplc="B7468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2932"/>
    <w:multiLevelType w:val="hybridMultilevel"/>
    <w:tmpl w:val="34669AE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844E5"/>
    <w:multiLevelType w:val="hybridMultilevel"/>
    <w:tmpl w:val="69CC1032"/>
    <w:lvl w:ilvl="0" w:tplc="2EF6F2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56011"/>
    <w:multiLevelType w:val="hybridMultilevel"/>
    <w:tmpl w:val="5692A92A"/>
    <w:lvl w:ilvl="0" w:tplc="F7A64A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03449"/>
    <w:multiLevelType w:val="hybridMultilevel"/>
    <w:tmpl w:val="730043C4"/>
    <w:lvl w:ilvl="0" w:tplc="BDB20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943B5"/>
    <w:multiLevelType w:val="hybridMultilevel"/>
    <w:tmpl w:val="76BA5452"/>
    <w:lvl w:ilvl="0" w:tplc="40B0F9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3A65A3"/>
    <w:multiLevelType w:val="hybridMultilevel"/>
    <w:tmpl w:val="704696DE"/>
    <w:lvl w:ilvl="0" w:tplc="FC0E46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016E8"/>
    <w:multiLevelType w:val="hybridMultilevel"/>
    <w:tmpl w:val="94585AE6"/>
    <w:lvl w:ilvl="0" w:tplc="F75C3A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15DA1"/>
    <w:multiLevelType w:val="hybridMultilevel"/>
    <w:tmpl w:val="907A2B20"/>
    <w:lvl w:ilvl="0" w:tplc="7ED4F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B408E5"/>
    <w:multiLevelType w:val="hybridMultilevel"/>
    <w:tmpl w:val="73D65A4C"/>
    <w:lvl w:ilvl="0" w:tplc="922C48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B71DC"/>
    <w:multiLevelType w:val="hybridMultilevel"/>
    <w:tmpl w:val="CB70066E"/>
    <w:lvl w:ilvl="0" w:tplc="25569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0A4DC0"/>
    <w:multiLevelType w:val="hybridMultilevel"/>
    <w:tmpl w:val="294E1736"/>
    <w:lvl w:ilvl="0" w:tplc="BFA81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16C"/>
    <w:multiLevelType w:val="hybridMultilevel"/>
    <w:tmpl w:val="ED823FD0"/>
    <w:lvl w:ilvl="0" w:tplc="701092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FB6F00"/>
    <w:multiLevelType w:val="hybridMultilevel"/>
    <w:tmpl w:val="1AE89EC8"/>
    <w:lvl w:ilvl="0" w:tplc="C3982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81B25"/>
    <w:multiLevelType w:val="hybridMultilevel"/>
    <w:tmpl w:val="DEE216CA"/>
    <w:lvl w:ilvl="0" w:tplc="21C85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B0442"/>
    <w:multiLevelType w:val="hybridMultilevel"/>
    <w:tmpl w:val="2EFCEA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A7D68"/>
    <w:multiLevelType w:val="hybridMultilevel"/>
    <w:tmpl w:val="DC3ED4CE"/>
    <w:lvl w:ilvl="0" w:tplc="D5AA6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D1D18"/>
    <w:multiLevelType w:val="hybridMultilevel"/>
    <w:tmpl w:val="F4B45C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21ED2"/>
    <w:multiLevelType w:val="hybridMultilevel"/>
    <w:tmpl w:val="2CDA2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26671"/>
    <w:multiLevelType w:val="hybridMultilevel"/>
    <w:tmpl w:val="B1FA753E"/>
    <w:lvl w:ilvl="0" w:tplc="DFCC1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B3FB5"/>
    <w:multiLevelType w:val="hybridMultilevel"/>
    <w:tmpl w:val="25AC976C"/>
    <w:lvl w:ilvl="0" w:tplc="6F8232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A306B"/>
    <w:multiLevelType w:val="hybridMultilevel"/>
    <w:tmpl w:val="84949B00"/>
    <w:lvl w:ilvl="0" w:tplc="F5FE9B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4E3DA4"/>
    <w:multiLevelType w:val="hybridMultilevel"/>
    <w:tmpl w:val="11DEBA9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35201"/>
    <w:multiLevelType w:val="hybridMultilevel"/>
    <w:tmpl w:val="5E24F8C0"/>
    <w:lvl w:ilvl="0" w:tplc="9704E0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18"/>
  </w:num>
  <w:num w:numId="5">
    <w:abstractNumId w:val="24"/>
  </w:num>
  <w:num w:numId="6">
    <w:abstractNumId w:val="5"/>
  </w:num>
  <w:num w:numId="7">
    <w:abstractNumId w:val="25"/>
  </w:num>
  <w:num w:numId="8">
    <w:abstractNumId w:val="10"/>
  </w:num>
  <w:num w:numId="9">
    <w:abstractNumId w:val="22"/>
  </w:num>
  <w:num w:numId="10">
    <w:abstractNumId w:val="14"/>
  </w:num>
  <w:num w:numId="11">
    <w:abstractNumId w:val="19"/>
  </w:num>
  <w:num w:numId="12">
    <w:abstractNumId w:val="2"/>
  </w:num>
  <w:num w:numId="13">
    <w:abstractNumId w:val="16"/>
  </w:num>
  <w:num w:numId="14">
    <w:abstractNumId w:val="0"/>
  </w:num>
  <w:num w:numId="15">
    <w:abstractNumId w:val="7"/>
  </w:num>
  <w:num w:numId="16">
    <w:abstractNumId w:val="1"/>
  </w:num>
  <w:num w:numId="17">
    <w:abstractNumId w:val="26"/>
  </w:num>
  <w:num w:numId="18">
    <w:abstractNumId w:val="13"/>
  </w:num>
  <w:num w:numId="19">
    <w:abstractNumId w:val="3"/>
  </w:num>
  <w:num w:numId="20">
    <w:abstractNumId w:val="6"/>
  </w:num>
  <w:num w:numId="21">
    <w:abstractNumId w:val="23"/>
  </w:num>
  <w:num w:numId="22">
    <w:abstractNumId w:val="12"/>
  </w:num>
  <w:num w:numId="23">
    <w:abstractNumId w:val="17"/>
  </w:num>
  <w:num w:numId="24">
    <w:abstractNumId w:val="11"/>
  </w:num>
  <w:num w:numId="25">
    <w:abstractNumId w:val="15"/>
  </w:num>
  <w:num w:numId="26">
    <w:abstractNumId w:val="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2E8"/>
    <w:rsid w:val="0000030D"/>
    <w:rsid w:val="000004F7"/>
    <w:rsid w:val="00001F92"/>
    <w:rsid w:val="00002FE0"/>
    <w:rsid w:val="00005F46"/>
    <w:rsid w:val="00010B8F"/>
    <w:rsid w:val="000214B7"/>
    <w:rsid w:val="000513A3"/>
    <w:rsid w:val="000532CC"/>
    <w:rsid w:val="00062816"/>
    <w:rsid w:val="000633DD"/>
    <w:rsid w:val="00082F83"/>
    <w:rsid w:val="00086CD8"/>
    <w:rsid w:val="00095715"/>
    <w:rsid w:val="000B3E50"/>
    <w:rsid w:val="000B5C9F"/>
    <w:rsid w:val="000B6417"/>
    <w:rsid w:val="000E0A01"/>
    <w:rsid w:val="000E15C8"/>
    <w:rsid w:val="000E3681"/>
    <w:rsid w:val="000F4522"/>
    <w:rsid w:val="000F71E7"/>
    <w:rsid w:val="00106C7E"/>
    <w:rsid w:val="00110D75"/>
    <w:rsid w:val="00113A50"/>
    <w:rsid w:val="0012212D"/>
    <w:rsid w:val="001332FD"/>
    <w:rsid w:val="00133F7A"/>
    <w:rsid w:val="00141379"/>
    <w:rsid w:val="00144E55"/>
    <w:rsid w:val="00146CB9"/>
    <w:rsid w:val="0017393C"/>
    <w:rsid w:val="0017650C"/>
    <w:rsid w:val="001834F8"/>
    <w:rsid w:val="00191D44"/>
    <w:rsid w:val="0019561B"/>
    <w:rsid w:val="00196028"/>
    <w:rsid w:val="001979FB"/>
    <w:rsid w:val="001C0FB5"/>
    <w:rsid w:val="001C1FE2"/>
    <w:rsid w:val="001D3995"/>
    <w:rsid w:val="001D55AE"/>
    <w:rsid w:val="001D77CE"/>
    <w:rsid w:val="001E2470"/>
    <w:rsid w:val="002054BD"/>
    <w:rsid w:val="00213897"/>
    <w:rsid w:val="0021738E"/>
    <w:rsid w:val="00235307"/>
    <w:rsid w:val="002404A4"/>
    <w:rsid w:val="00247035"/>
    <w:rsid w:val="00250B1C"/>
    <w:rsid w:val="002616E4"/>
    <w:rsid w:val="00262549"/>
    <w:rsid w:val="002639B2"/>
    <w:rsid w:val="00280439"/>
    <w:rsid w:val="00286F35"/>
    <w:rsid w:val="0029539A"/>
    <w:rsid w:val="002A28EB"/>
    <w:rsid w:val="002A702E"/>
    <w:rsid w:val="002A7127"/>
    <w:rsid w:val="002B2FD4"/>
    <w:rsid w:val="002B7AA0"/>
    <w:rsid w:val="002C5A6F"/>
    <w:rsid w:val="002C5D32"/>
    <w:rsid w:val="002D2B44"/>
    <w:rsid w:val="002D462B"/>
    <w:rsid w:val="002E65D9"/>
    <w:rsid w:val="002F56BC"/>
    <w:rsid w:val="003040E5"/>
    <w:rsid w:val="00304BAE"/>
    <w:rsid w:val="00315254"/>
    <w:rsid w:val="00346271"/>
    <w:rsid w:val="00346306"/>
    <w:rsid w:val="00353BE6"/>
    <w:rsid w:val="00370BFD"/>
    <w:rsid w:val="003711A7"/>
    <w:rsid w:val="003719AE"/>
    <w:rsid w:val="0037590A"/>
    <w:rsid w:val="00391A04"/>
    <w:rsid w:val="00392670"/>
    <w:rsid w:val="003B18FA"/>
    <w:rsid w:val="003B1C7D"/>
    <w:rsid w:val="003C2BE1"/>
    <w:rsid w:val="003D32F5"/>
    <w:rsid w:val="003D3618"/>
    <w:rsid w:val="003D368A"/>
    <w:rsid w:val="003D67E5"/>
    <w:rsid w:val="003D7679"/>
    <w:rsid w:val="003F11E1"/>
    <w:rsid w:val="00420B88"/>
    <w:rsid w:val="004228DB"/>
    <w:rsid w:val="00426604"/>
    <w:rsid w:val="00430178"/>
    <w:rsid w:val="00437723"/>
    <w:rsid w:val="0044372B"/>
    <w:rsid w:val="004438F7"/>
    <w:rsid w:val="00450755"/>
    <w:rsid w:val="00461B00"/>
    <w:rsid w:val="00462122"/>
    <w:rsid w:val="004712E8"/>
    <w:rsid w:val="00472E2A"/>
    <w:rsid w:val="00480600"/>
    <w:rsid w:val="00485128"/>
    <w:rsid w:val="00492DB8"/>
    <w:rsid w:val="004973ED"/>
    <w:rsid w:val="004B565A"/>
    <w:rsid w:val="004B694C"/>
    <w:rsid w:val="004C2C35"/>
    <w:rsid w:val="004C35F8"/>
    <w:rsid w:val="004C5417"/>
    <w:rsid w:val="004C689E"/>
    <w:rsid w:val="004C787A"/>
    <w:rsid w:val="004D780D"/>
    <w:rsid w:val="004E46F5"/>
    <w:rsid w:val="004F031B"/>
    <w:rsid w:val="004F212F"/>
    <w:rsid w:val="004F2D8B"/>
    <w:rsid w:val="004F3FF8"/>
    <w:rsid w:val="00504C18"/>
    <w:rsid w:val="005112E8"/>
    <w:rsid w:val="0052174D"/>
    <w:rsid w:val="005307CC"/>
    <w:rsid w:val="00532354"/>
    <w:rsid w:val="00542D90"/>
    <w:rsid w:val="005516B4"/>
    <w:rsid w:val="0055326B"/>
    <w:rsid w:val="00553654"/>
    <w:rsid w:val="005574F7"/>
    <w:rsid w:val="00560580"/>
    <w:rsid w:val="005655F3"/>
    <w:rsid w:val="00566BF2"/>
    <w:rsid w:val="00577B0D"/>
    <w:rsid w:val="00580A41"/>
    <w:rsid w:val="0058229E"/>
    <w:rsid w:val="00583798"/>
    <w:rsid w:val="00585441"/>
    <w:rsid w:val="0058777A"/>
    <w:rsid w:val="005961B6"/>
    <w:rsid w:val="0059680C"/>
    <w:rsid w:val="005A05D2"/>
    <w:rsid w:val="005A3560"/>
    <w:rsid w:val="005A66C0"/>
    <w:rsid w:val="005C1CA8"/>
    <w:rsid w:val="005C3B8A"/>
    <w:rsid w:val="005D1F5C"/>
    <w:rsid w:val="005D34C2"/>
    <w:rsid w:val="005D7DE3"/>
    <w:rsid w:val="005E1DC7"/>
    <w:rsid w:val="005E3D7C"/>
    <w:rsid w:val="005F58BA"/>
    <w:rsid w:val="00604B3A"/>
    <w:rsid w:val="00607E44"/>
    <w:rsid w:val="0061046F"/>
    <w:rsid w:val="006119B2"/>
    <w:rsid w:val="0061332A"/>
    <w:rsid w:val="00616783"/>
    <w:rsid w:val="006202A9"/>
    <w:rsid w:val="0062247A"/>
    <w:rsid w:val="006429FC"/>
    <w:rsid w:val="00652757"/>
    <w:rsid w:val="006564F0"/>
    <w:rsid w:val="006718EF"/>
    <w:rsid w:val="00671D77"/>
    <w:rsid w:val="00680E7E"/>
    <w:rsid w:val="006829BD"/>
    <w:rsid w:val="0068533F"/>
    <w:rsid w:val="00685C2D"/>
    <w:rsid w:val="00686D16"/>
    <w:rsid w:val="00690EB0"/>
    <w:rsid w:val="00691586"/>
    <w:rsid w:val="00694AC9"/>
    <w:rsid w:val="0069651A"/>
    <w:rsid w:val="006B036A"/>
    <w:rsid w:val="006B5093"/>
    <w:rsid w:val="006C5680"/>
    <w:rsid w:val="006E202E"/>
    <w:rsid w:val="006E3282"/>
    <w:rsid w:val="006F2EB9"/>
    <w:rsid w:val="00701D51"/>
    <w:rsid w:val="007037CB"/>
    <w:rsid w:val="007056B8"/>
    <w:rsid w:val="007074F0"/>
    <w:rsid w:val="00736B84"/>
    <w:rsid w:val="007411CC"/>
    <w:rsid w:val="007444C2"/>
    <w:rsid w:val="0075635B"/>
    <w:rsid w:val="007739AC"/>
    <w:rsid w:val="00783CD5"/>
    <w:rsid w:val="00784737"/>
    <w:rsid w:val="00792A93"/>
    <w:rsid w:val="007A2E60"/>
    <w:rsid w:val="007A45C0"/>
    <w:rsid w:val="007A5C00"/>
    <w:rsid w:val="007C0BEE"/>
    <w:rsid w:val="007C70E5"/>
    <w:rsid w:val="007D384C"/>
    <w:rsid w:val="007D480B"/>
    <w:rsid w:val="007E259F"/>
    <w:rsid w:val="007E593E"/>
    <w:rsid w:val="00800426"/>
    <w:rsid w:val="00807668"/>
    <w:rsid w:val="00811938"/>
    <w:rsid w:val="0081330B"/>
    <w:rsid w:val="00813EA3"/>
    <w:rsid w:val="0082153A"/>
    <w:rsid w:val="0082304D"/>
    <w:rsid w:val="00837C37"/>
    <w:rsid w:val="0084127E"/>
    <w:rsid w:val="008535F4"/>
    <w:rsid w:val="00855CFD"/>
    <w:rsid w:val="00857D92"/>
    <w:rsid w:val="0086064C"/>
    <w:rsid w:val="00861E67"/>
    <w:rsid w:val="008664C3"/>
    <w:rsid w:val="008702D6"/>
    <w:rsid w:val="00871104"/>
    <w:rsid w:val="00874B32"/>
    <w:rsid w:val="00874F67"/>
    <w:rsid w:val="0087586F"/>
    <w:rsid w:val="00876A07"/>
    <w:rsid w:val="008834EC"/>
    <w:rsid w:val="00887599"/>
    <w:rsid w:val="0089798B"/>
    <w:rsid w:val="008A07D9"/>
    <w:rsid w:val="008B15F9"/>
    <w:rsid w:val="008B172E"/>
    <w:rsid w:val="008B352E"/>
    <w:rsid w:val="008B5D33"/>
    <w:rsid w:val="008C2AD5"/>
    <w:rsid w:val="008C435D"/>
    <w:rsid w:val="008D7E93"/>
    <w:rsid w:val="008F3B73"/>
    <w:rsid w:val="008F5B1E"/>
    <w:rsid w:val="00905D34"/>
    <w:rsid w:val="00915F85"/>
    <w:rsid w:val="00930FED"/>
    <w:rsid w:val="009366A2"/>
    <w:rsid w:val="00940BF4"/>
    <w:rsid w:val="00947149"/>
    <w:rsid w:val="00951B80"/>
    <w:rsid w:val="00954A43"/>
    <w:rsid w:val="00956BEB"/>
    <w:rsid w:val="00971C11"/>
    <w:rsid w:val="0099114A"/>
    <w:rsid w:val="00993DC9"/>
    <w:rsid w:val="00997788"/>
    <w:rsid w:val="009A1130"/>
    <w:rsid w:val="009B7CDD"/>
    <w:rsid w:val="009C3743"/>
    <w:rsid w:val="009C52E2"/>
    <w:rsid w:val="009D2603"/>
    <w:rsid w:val="009D4B49"/>
    <w:rsid w:val="009D512E"/>
    <w:rsid w:val="009D549B"/>
    <w:rsid w:val="009E17EA"/>
    <w:rsid w:val="009E4F53"/>
    <w:rsid w:val="009F0457"/>
    <w:rsid w:val="00A008DA"/>
    <w:rsid w:val="00A043B8"/>
    <w:rsid w:val="00A07A11"/>
    <w:rsid w:val="00A134CD"/>
    <w:rsid w:val="00A1643A"/>
    <w:rsid w:val="00A23A46"/>
    <w:rsid w:val="00A365D6"/>
    <w:rsid w:val="00A36606"/>
    <w:rsid w:val="00A45FD6"/>
    <w:rsid w:val="00A46272"/>
    <w:rsid w:val="00A50AE2"/>
    <w:rsid w:val="00A56948"/>
    <w:rsid w:val="00A62264"/>
    <w:rsid w:val="00A718EE"/>
    <w:rsid w:val="00A80ACA"/>
    <w:rsid w:val="00AA17CB"/>
    <w:rsid w:val="00AC1655"/>
    <w:rsid w:val="00AC2210"/>
    <w:rsid w:val="00AC528D"/>
    <w:rsid w:val="00AC635A"/>
    <w:rsid w:val="00AD55AD"/>
    <w:rsid w:val="00AE4878"/>
    <w:rsid w:val="00AF044A"/>
    <w:rsid w:val="00B01F43"/>
    <w:rsid w:val="00B11B91"/>
    <w:rsid w:val="00B12A87"/>
    <w:rsid w:val="00B23131"/>
    <w:rsid w:val="00B24FB3"/>
    <w:rsid w:val="00B34FC8"/>
    <w:rsid w:val="00B45497"/>
    <w:rsid w:val="00B547AD"/>
    <w:rsid w:val="00B56083"/>
    <w:rsid w:val="00B617A3"/>
    <w:rsid w:val="00B61F79"/>
    <w:rsid w:val="00B646B9"/>
    <w:rsid w:val="00B67BB7"/>
    <w:rsid w:val="00B91918"/>
    <w:rsid w:val="00B93B92"/>
    <w:rsid w:val="00B94A23"/>
    <w:rsid w:val="00B97C31"/>
    <w:rsid w:val="00BA0AD1"/>
    <w:rsid w:val="00BD394F"/>
    <w:rsid w:val="00BD3C4F"/>
    <w:rsid w:val="00BD640B"/>
    <w:rsid w:val="00BF1A58"/>
    <w:rsid w:val="00BF2BBC"/>
    <w:rsid w:val="00BF592D"/>
    <w:rsid w:val="00BF7733"/>
    <w:rsid w:val="00C00DB8"/>
    <w:rsid w:val="00C0186F"/>
    <w:rsid w:val="00C0316C"/>
    <w:rsid w:val="00C04122"/>
    <w:rsid w:val="00C054BA"/>
    <w:rsid w:val="00C05D65"/>
    <w:rsid w:val="00C14CAE"/>
    <w:rsid w:val="00C24917"/>
    <w:rsid w:val="00C3026E"/>
    <w:rsid w:val="00C30825"/>
    <w:rsid w:val="00C62580"/>
    <w:rsid w:val="00C773AE"/>
    <w:rsid w:val="00C817CE"/>
    <w:rsid w:val="00C97049"/>
    <w:rsid w:val="00CA024E"/>
    <w:rsid w:val="00CA16C1"/>
    <w:rsid w:val="00CA2E3D"/>
    <w:rsid w:val="00CA4A79"/>
    <w:rsid w:val="00CB603F"/>
    <w:rsid w:val="00CB693B"/>
    <w:rsid w:val="00CB7C28"/>
    <w:rsid w:val="00CC4170"/>
    <w:rsid w:val="00CC5872"/>
    <w:rsid w:val="00CD0B24"/>
    <w:rsid w:val="00CD45BC"/>
    <w:rsid w:val="00CD646B"/>
    <w:rsid w:val="00CE410C"/>
    <w:rsid w:val="00CF672A"/>
    <w:rsid w:val="00D034DA"/>
    <w:rsid w:val="00D06D0C"/>
    <w:rsid w:val="00D11731"/>
    <w:rsid w:val="00D23930"/>
    <w:rsid w:val="00D3025F"/>
    <w:rsid w:val="00D33129"/>
    <w:rsid w:val="00D517D7"/>
    <w:rsid w:val="00D52393"/>
    <w:rsid w:val="00D8740A"/>
    <w:rsid w:val="00D87C26"/>
    <w:rsid w:val="00DA2052"/>
    <w:rsid w:val="00DA4C5C"/>
    <w:rsid w:val="00DA5247"/>
    <w:rsid w:val="00DA5896"/>
    <w:rsid w:val="00DC0F08"/>
    <w:rsid w:val="00DC5A1A"/>
    <w:rsid w:val="00DD328D"/>
    <w:rsid w:val="00DF06F1"/>
    <w:rsid w:val="00E41A91"/>
    <w:rsid w:val="00E504A6"/>
    <w:rsid w:val="00E5171C"/>
    <w:rsid w:val="00E52085"/>
    <w:rsid w:val="00E57C08"/>
    <w:rsid w:val="00E7349B"/>
    <w:rsid w:val="00E80FC6"/>
    <w:rsid w:val="00E85840"/>
    <w:rsid w:val="00EC2B31"/>
    <w:rsid w:val="00ED6E6A"/>
    <w:rsid w:val="00EE323C"/>
    <w:rsid w:val="00EE3A07"/>
    <w:rsid w:val="00EF2250"/>
    <w:rsid w:val="00EF2849"/>
    <w:rsid w:val="00F0421A"/>
    <w:rsid w:val="00F04950"/>
    <w:rsid w:val="00F0725E"/>
    <w:rsid w:val="00F11057"/>
    <w:rsid w:val="00F157DD"/>
    <w:rsid w:val="00F2459B"/>
    <w:rsid w:val="00F348AD"/>
    <w:rsid w:val="00F4663F"/>
    <w:rsid w:val="00F6070D"/>
    <w:rsid w:val="00F6739F"/>
    <w:rsid w:val="00F718D1"/>
    <w:rsid w:val="00F83059"/>
    <w:rsid w:val="00F834CC"/>
    <w:rsid w:val="00FA6A4B"/>
    <w:rsid w:val="00FB6F9D"/>
    <w:rsid w:val="00FC25A5"/>
    <w:rsid w:val="00FC31C4"/>
    <w:rsid w:val="00FE3AAD"/>
    <w:rsid w:val="00FF6CAB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2E8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712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6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07E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E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5D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D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D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D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D3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AC30B-0A2B-4755-9F48-6AE6AFA3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4781</TotalTime>
  <Pages>3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</cp:lastModifiedBy>
  <cp:revision>169</cp:revision>
  <dcterms:created xsi:type="dcterms:W3CDTF">2020-05-28T21:21:00Z</dcterms:created>
  <dcterms:modified xsi:type="dcterms:W3CDTF">2020-11-12T20:21:00Z</dcterms:modified>
</cp:coreProperties>
</file>