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F545D2">
      <w:pPr>
        <w:spacing w:after="200" w:line="276" w:lineRule="auto"/>
        <w:rPr>
          <w:rFonts w:ascii="Calibri" w:eastAsia="Calibri" w:hAnsi="Calibri" w:cs="Calibri"/>
        </w:rPr>
      </w:pP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D64E1C">
        <w:rPr>
          <w:rFonts w:ascii="Calibri" w:eastAsia="Calibri" w:hAnsi="Calibri" w:cs="Calibri"/>
          <w:b/>
          <w:sz w:val="24"/>
        </w:rPr>
        <w:t>4</w:t>
      </w:r>
      <w:bookmarkStart w:id="0" w:name="_GoBack"/>
      <w:bookmarkEnd w:id="0"/>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CB7DA2">
        <w:rPr>
          <w:rFonts w:ascii="Calibri" w:eastAsia="Calibri" w:hAnsi="Calibri" w:cs="Calibri"/>
        </w:rPr>
        <w:t>dos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w:t>
      </w:r>
      <w:proofErr w:type="spellStart"/>
      <w:r>
        <w:rPr>
          <w:rFonts w:ascii="Calibri" w:eastAsia="Calibri" w:hAnsi="Calibri" w:cs="Calibri"/>
        </w:rPr>
        <w:t>de</w:t>
      </w:r>
      <w:proofErr w:type="spellEnd"/>
      <w:r>
        <w:rPr>
          <w:rFonts w:ascii="Calibri" w:eastAsia="Calibri" w:hAnsi="Calibri" w:cs="Calibri"/>
        </w:rPr>
        <w:t xml:space="preserve"> dos mil veintidós, siendo las trece treinta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 Nº 5118/21--------------------------------------------------------------------</w:t>
      </w:r>
      <w:r w:rsidR="00EE4874">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4A0C4F">
        <w:rPr>
          <w:rFonts w:ascii="Calibri" w:eastAsia="Calibri" w:hAnsi="Calibri" w:cs="Calibri"/>
        </w:rPr>
        <w:t xml:space="preserve">Inés </w:t>
      </w:r>
      <w:proofErr w:type="spellStart"/>
      <w:r w:rsidR="004A0C4F">
        <w:rPr>
          <w:rFonts w:ascii="Calibri" w:eastAsia="Calibri" w:hAnsi="Calibri" w:cs="Calibri"/>
        </w:rPr>
        <w:t>Rosso</w:t>
      </w:r>
      <w:proofErr w:type="spellEnd"/>
      <w:r>
        <w:rPr>
          <w:rFonts w:ascii="Calibri" w:eastAsia="Calibri" w:hAnsi="Calibri" w:cs="Calibri"/>
        </w:rPr>
        <w:t xml:space="preserve">; representante del claustro Nodocente Sra. Lorena </w:t>
      </w:r>
      <w:r w:rsidR="001F7055">
        <w:rPr>
          <w:rFonts w:ascii="Calibri" w:eastAsia="Calibri" w:hAnsi="Calibri" w:cs="Calibri"/>
        </w:rPr>
        <w:t>González</w:t>
      </w:r>
      <w:r>
        <w:rPr>
          <w:rFonts w:ascii="Calibri" w:eastAsia="Calibri" w:hAnsi="Calibri" w:cs="Calibri"/>
        </w:rPr>
        <w:t xml:space="preserve">; representante del claustro Graduados Prof. Virginia </w:t>
      </w:r>
      <w:proofErr w:type="spellStart"/>
      <w:r>
        <w:rPr>
          <w:rFonts w:ascii="Calibri" w:eastAsia="Calibri" w:hAnsi="Calibri" w:cs="Calibri"/>
        </w:rPr>
        <w:t>Giaconi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4A0C4F">
        <w:rPr>
          <w:rFonts w:ascii="Calibri" w:eastAsia="Calibri" w:hAnsi="Calibri" w:cs="Calibri"/>
        </w:rPr>
        <w:t>------------------------------</w:t>
      </w:r>
    </w:p>
    <w:p w:rsidR="00DD4F2E" w:rsidRPr="00DD4F2E" w:rsidRDefault="00395389" w:rsidP="00DD4F2E">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la Junta Electoral se reúnen el día de la fecha a fin de proceder a </w:t>
      </w:r>
      <w:r w:rsidR="004A0C4F">
        <w:rPr>
          <w:rFonts w:ascii="Calibri" w:eastAsia="Calibri" w:hAnsi="Calibri" w:cs="Calibri"/>
        </w:rPr>
        <w:t xml:space="preserve">la incorporación de </w:t>
      </w:r>
      <w:r w:rsidR="00CB7DA2">
        <w:rPr>
          <w:rFonts w:ascii="Calibri" w:eastAsia="Calibri" w:hAnsi="Calibri" w:cs="Calibri"/>
        </w:rPr>
        <w:t xml:space="preserve">nombre al Padrón </w:t>
      </w:r>
      <w:proofErr w:type="spellStart"/>
      <w:r w:rsidR="00CB7DA2">
        <w:rPr>
          <w:rFonts w:ascii="Calibri" w:eastAsia="Calibri" w:hAnsi="Calibri" w:cs="Calibri"/>
        </w:rPr>
        <w:t>No</w:t>
      </w:r>
      <w:r w:rsidR="004A0C4F">
        <w:rPr>
          <w:rFonts w:ascii="Calibri" w:eastAsia="Calibri" w:hAnsi="Calibri" w:cs="Calibri"/>
        </w:rPr>
        <w:t>ocente</w:t>
      </w:r>
      <w:proofErr w:type="spellEnd"/>
      <w:r w:rsidR="00CB7DA2">
        <w:rPr>
          <w:rFonts w:ascii="Calibri" w:eastAsia="Calibri" w:hAnsi="Calibri" w:cs="Calibri"/>
        </w:rPr>
        <w:t xml:space="preserve"> sin que se registren solicitudes.</w:t>
      </w:r>
      <w:r w:rsidR="004A0C4F">
        <w:rPr>
          <w:rFonts w:ascii="Calibri" w:eastAsia="Calibri" w:hAnsi="Calibri" w:cs="Calibri"/>
        </w:rPr>
        <w:t xml:space="preserve"> </w:t>
      </w:r>
    </w:p>
    <w:p w:rsidR="00CB7DA2" w:rsidRDefault="00CB7DA2">
      <w:pPr>
        <w:spacing w:after="200" w:line="276" w:lineRule="auto"/>
        <w:jc w:val="both"/>
        <w:rPr>
          <w:rFonts w:ascii="Calibri" w:eastAsia="Calibri" w:hAnsi="Calibri" w:cs="Calibri"/>
        </w:rPr>
      </w:pP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que la próxima reunión se realizará el viernes </w:t>
      </w:r>
      <w:r w:rsidR="004A0C4F">
        <w:rPr>
          <w:rFonts w:ascii="Calibri" w:eastAsia="Calibri" w:hAnsi="Calibri" w:cs="Calibri"/>
        </w:rPr>
        <w:t>03</w:t>
      </w:r>
      <w:r>
        <w:rPr>
          <w:rFonts w:ascii="Calibri" w:eastAsia="Calibri" w:hAnsi="Calibri" w:cs="Calibri"/>
        </w:rPr>
        <w:t xml:space="preserve"> de </w:t>
      </w:r>
      <w:r w:rsidR="004A0C4F">
        <w:rPr>
          <w:rFonts w:ascii="Calibri" w:eastAsia="Calibri" w:hAnsi="Calibri" w:cs="Calibri"/>
        </w:rPr>
        <w:t>marz</w:t>
      </w:r>
      <w:r>
        <w:rPr>
          <w:rFonts w:ascii="Calibri" w:eastAsia="Calibri" w:hAnsi="Calibri" w:cs="Calibri"/>
        </w:rPr>
        <w:t>o a las 14:00 horas.--------</w:t>
      </w:r>
      <w:r w:rsidR="004A0C4F">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alizada la reunión siendo las 15:0</w:t>
      </w:r>
      <w:r>
        <w:rPr>
          <w:rFonts w:ascii="Calibri" w:eastAsia="Calibri" w:hAnsi="Calibri" w:cs="Calibri"/>
        </w:rPr>
        <w:t>0 horas.---------------------------------------------</w:t>
      </w:r>
      <w:r w:rsidR="009F44DF">
        <w:rPr>
          <w:rFonts w:ascii="Calibri" w:eastAsia="Calibri" w:hAnsi="Calibri" w:cs="Calibri"/>
        </w:rPr>
        <w:t>----------</w:t>
      </w:r>
    </w:p>
    <w:sectPr w:rsidR="00F54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E0FCA"/>
    <w:rsid w:val="00195240"/>
    <w:rsid w:val="001F7055"/>
    <w:rsid w:val="00237C5E"/>
    <w:rsid w:val="00394407"/>
    <w:rsid w:val="00395389"/>
    <w:rsid w:val="004A0C4F"/>
    <w:rsid w:val="00587788"/>
    <w:rsid w:val="007474E8"/>
    <w:rsid w:val="0096094F"/>
    <w:rsid w:val="009A4EBD"/>
    <w:rsid w:val="009F44DF"/>
    <w:rsid w:val="00B9179A"/>
    <w:rsid w:val="00BB6BF7"/>
    <w:rsid w:val="00CB7DA2"/>
    <w:rsid w:val="00D64E1C"/>
    <w:rsid w:val="00DA1567"/>
    <w:rsid w:val="00DD4F2E"/>
    <w:rsid w:val="00EE4874"/>
    <w:rsid w:val="00F54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4</cp:revision>
  <cp:lastPrinted>2022-03-03T17:15:00Z</cp:lastPrinted>
  <dcterms:created xsi:type="dcterms:W3CDTF">2022-02-25T19:44:00Z</dcterms:created>
  <dcterms:modified xsi:type="dcterms:W3CDTF">2022-03-03T17:15:00Z</dcterms:modified>
</cp:coreProperties>
</file>