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452124">
        <w:rPr>
          <w:rFonts w:ascii="Calibri" w:eastAsia="Calibri" w:hAnsi="Calibri" w:cs="Calibri"/>
          <w:b/>
          <w:sz w:val="24"/>
        </w:rPr>
        <w:t>1</w:t>
      </w:r>
      <w:r w:rsidR="00F00A44">
        <w:rPr>
          <w:rFonts w:ascii="Calibri" w:eastAsia="Calibri" w:hAnsi="Calibri" w:cs="Calibri"/>
          <w:b/>
          <w:sz w:val="24"/>
        </w:rPr>
        <w:t>3</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377F67">
        <w:rPr>
          <w:rFonts w:ascii="Calibri" w:eastAsia="Calibri" w:hAnsi="Calibri" w:cs="Calibri"/>
        </w:rPr>
        <w:t>veintidós</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F00A44">
        <w:rPr>
          <w:rFonts w:ascii="Calibri" w:eastAsia="Calibri" w:hAnsi="Calibri" w:cs="Calibri"/>
        </w:rPr>
        <w:t>quince</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representante del claustro Docente </w:t>
      </w:r>
      <w:proofErr w:type="spellStart"/>
      <w:r>
        <w:rPr>
          <w:rFonts w:ascii="Calibri" w:eastAsia="Calibri" w:hAnsi="Calibri" w:cs="Calibri"/>
        </w:rPr>
        <w:t>Mag</w:t>
      </w:r>
      <w:proofErr w:type="spellEnd"/>
      <w:r>
        <w:rPr>
          <w:rFonts w:ascii="Calibri" w:eastAsia="Calibri" w:hAnsi="Calibri" w:cs="Calibri"/>
        </w:rPr>
        <w:t xml:space="preserve">. </w:t>
      </w:r>
      <w:r w:rsidR="000D2CD7">
        <w:rPr>
          <w:rFonts w:ascii="Calibri" w:eastAsia="Calibri" w:hAnsi="Calibri" w:cs="Calibri"/>
        </w:rPr>
        <w:t xml:space="preserve">Inés </w:t>
      </w:r>
      <w:proofErr w:type="spellStart"/>
      <w:r w:rsidR="000D2CD7">
        <w:rPr>
          <w:rFonts w:ascii="Calibri" w:eastAsia="Calibri" w:hAnsi="Calibri" w:cs="Calibri"/>
        </w:rPr>
        <w:t>Rosso</w:t>
      </w:r>
      <w:proofErr w:type="spellEnd"/>
      <w:r>
        <w:rPr>
          <w:rFonts w:ascii="Calibri" w:eastAsia="Calibri" w:hAnsi="Calibri" w:cs="Calibri"/>
        </w:rPr>
        <w:t>; represen</w:t>
      </w:r>
      <w:r w:rsidR="00452124">
        <w:rPr>
          <w:rFonts w:ascii="Calibri" w:eastAsia="Calibri" w:hAnsi="Calibri" w:cs="Calibri"/>
        </w:rPr>
        <w:t>tante del claustro Nodocente Sr</w:t>
      </w:r>
      <w:r>
        <w:rPr>
          <w:rFonts w:ascii="Calibri" w:eastAsia="Calibri" w:hAnsi="Calibri" w:cs="Calibri"/>
        </w:rPr>
        <w:t xml:space="preserve">. </w:t>
      </w:r>
      <w:r w:rsidR="00452124">
        <w:rPr>
          <w:rFonts w:ascii="Calibri" w:eastAsia="Calibri" w:hAnsi="Calibri" w:cs="Calibri"/>
        </w:rPr>
        <w:t>Roberto Sirgo</w:t>
      </w:r>
      <w:r>
        <w:rPr>
          <w:rFonts w:ascii="Calibri" w:eastAsia="Calibri" w:hAnsi="Calibri" w:cs="Calibri"/>
        </w:rPr>
        <w:t xml:space="preserve">; representante del claustro Graduados Prof. </w:t>
      </w:r>
      <w:r w:rsidR="00F00A44">
        <w:rPr>
          <w:rFonts w:ascii="Calibri" w:eastAsia="Calibri" w:hAnsi="Calibri" w:cs="Calibri"/>
        </w:rPr>
        <w:t xml:space="preserve">Laura </w:t>
      </w:r>
      <w:proofErr w:type="spellStart"/>
      <w:r w:rsidR="00F00A44">
        <w:rPr>
          <w:rFonts w:ascii="Calibri" w:eastAsia="Calibri" w:hAnsi="Calibri" w:cs="Calibri"/>
        </w:rPr>
        <w:t>Righetti</w:t>
      </w:r>
      <w:proofErr w:type="spellEnd"/>
      <w:r>
        <w:rPr>
          <w:rFonts w:ascii="Calibri" w:eastAsia="Calibri" w:hAnsi="Calibri" w:cs="Calibri"/>
        </w:rPr>
        <w:t xml:space="preserve"> y representante del claustro estudiantil Sr. Nicolás Araña.--------------------------------------------------------------------------</w:t>
      </w:r>
      <w:r w:rsidR="00EE4874">
        <w:rPr>
          <w:rFonts w:ascii="Calibri" w:eastAsia="Calibri" w:hAnsi="Calibri" w:cs="Calibri"/>
        </w:rPr>
        <w:t>-------------</w:t>
      </w:r>
      <w:r w:rsidR="00DE6085">
        <w:rPr>
          <w:rFonts w:ascii="Calibri" w:eastAsia="Calibri" w:hAnsi="Calibri" w:cs="Calibri"/>
        </w:rPr>
        <w:t>-</w:t>
      </w:r>
      <w:r w:rsidR="00452124">
        <w:rPr>
          <w:rFonts w:ascii="Calibri" w:eastAsia="Calibri" w:hAnsi="Calibri" w:cs="Calibri"/>
        </w:rPr>
        <w:t>-----------------------------</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3D45BC" w:rsidRPr="003D45BC" w:rsidRDefault="00EF05D0" w:rsidP="00F00A44">
      <w:pPr>
        <w:numPr>
          <w:ilvl w:val="0"/>
          <w:numId w:val="1"/>
        </w:numPr>
        <w:spacing w:after="200" w:line="276" w:lineRule="auto"/>
        <w:ind w:left="720" w:hanging="720"/>
        <w:jc w:val="both"/>
        <w:rPr>
          <w:rFonts w:ascii="Calibri" w:eastAsia="Calibri" w:hAnsi="Calibri" w:cs="Calibri"/>
        </w:rPr>
      </w:pPr>
      <w:r>
        <w:rPr>
          <w:rFonts w:ascii="Calibri" w:eastAsia="Calibri" w:hAnsi="Calibri" w:cs="Calibri"/>
        </w:rPr>
        <w:t xml:space="preserve">Se </w:t>
      </w:r>
      <w:r w:rsidR="00F00A44">
        <w:rPr>
          <w:rFonts w:ascii="Calibri" w:eastAsia="Calibri" w:hAnsi="Calibri" w:cs="Calibri"/>
        </w:rPr>
        <w:t>registran las siguientes modificaciones a las listas presentadas dentro del claustro Alumnos:</w:t>
      </w:r>
    </w:p>
    <w:p w:rsidR="00F00A44" w:rsidRPr="00F00A44" w:rsidRDefault="00F00A44" w:rsidP="00F00A44">
      <w:pPr>
        <w:pStyle w:val="Prrafodelista"/>
        <w:numPr>
          <w:ilvl w:val="0"/>
          <w:numId w:val="30"/>
        </w:numPr>
        <w:jc w:val="both"/>
        <w:rPr>
          <w:b/>
          <w:u w:val="single"/>
        </w:rPr>
      </w:pPr>
      <w:r w:rsidRPr="00F00A44">
        <w:rPr>
          <w:b/>
          <w:u w:val="single"/>
        </w:rPr>
        <w:t xml:space="preserve">Lista N° 10 “La Simón </w:t>
      </w:r>
      <w:r w:rsidR="00CB463C" w:rsidRPr="00F00A44">
        <w:rPr>
          <w:b/>
          <w:u w:val="single"/>
        </w:rPr>
        <w:t>Rodríguez</w:t>
      </w:r>
      <w:r w:rsidRPr="00F00A44">
        <w:rPr>
          <w:b/>
          <w:u w:val="single"/>
        </w:rPr>
        <w:t>” (ELECCION DE CONSEJE</w:t>
      </w:r>
      <w:r w:rsidR="00E964D4">
        <w:rPr>
          <w:b/>
          <w:u w:val="single"/>
        </w:rPr>
        <w:t>R</w:t>
      </w:r>
      <w:r w:rsidRPr="00F00A44">
        <w:rPr>
          <w:b/>
          <w:u w:val="single"/>
        </w:rPr>
        <w:t xml:space="preserve">O DE CARRERA EDUCACION INICIAL) </w:t>
      </w:r>
    </w:p>
    <w:p w:rsidR="00F00A44" w:rsidRDefault="00F00A44" w:rsidP="003D45BC">
      <w:pPr>
        <w:jc w:val="both"/>
      </w:pPr>
      <w:r>
        <w:t xml:space="preserve">Donde dice: Ana </w:t>
      </w:r>
      <w:proofErr w:type="spellStart"/>
      <w:r>
        <w:t>Pagnacco</w:t>
      </w:r>
      <w:proofErr w:type="spellEnd"/>
      <w:r>
        <w:t xml:space="preserve"> </w:t>
      </w:r>
      <w:proofErr w:type="spellStart"/>
      <w:r>
        <w:t>Ghetti</w:t>
      </w:r>
      <w:proofErr w:type="spellEnd"/>
    </w:p>
    <w:p w:rsidR="00F00A44" w:rsidRPr="00F00A44" w:rsidRDefault="00F00A44" w:rsidP="003D45BC">
      <w:pPr>
        <w:jc w:val="both"/>
      </w:pPr>
      <w:r>
        <w:t xml:space="preserve">Debe decir: Ana </w:t>
      </w:r>
      <w:proofErr w:type="spellStart"/>
      <w:r>
        <w:t>Pagnacco</w:t>
      </w:r>
      <w:proofErr w:type="spellEnd"/>
      <w:r>
        <w:t xml:space="preserve"> </w:t>
      </w:r>
      <w:proofErr w:type="spellStart"/>
      <w:r>
        <w:t>Guetti</w:t>
      </w:r>
      <w:proofErr w:type="spellEnd"/>
    </w:p>
    <w:p w:rsidR="00F00A44" w:rsidRPr="00F00A44" w:rsidRDefault="00F00A44" w:rsidP="00F00A44">
      <w:pPr>
        <w:jc w:val="both"/>
      </w:pPr>
      <w:r>
        <w:t>Quedando de la siguiente manera:</w:t>
      </w:r>
    </w:p>
    <w:p w:rsidR="00F00A44" w:rsidRDefault="00F00A44" w:rsidP="00F00A44">
      <w:pPr>
        <w:jc w:val="both"/>
        <w:rPr>
          <w:b/>
          <w:u w:val="single"/>
        </w:rPr>
      </w:pPr>
      <w:r>
        <w:rPr>
          <w:b/>
          <w:u w:val="single"/>
        </w:rPr>
        <w:t>Apoderada: Malena Inés García - DNI 40020295</w:t>
      </w:r>
    </w:p>
    <w:p w:rsidR="00F00A44" w:rsidRDefault="00F00A44" w:rsidP="00F00A44">
      <w:pPr>
        <w:jc w:val="both"/>
      </w:pPr>
      <w:r>
        <w:rPr>
          <w:i/>
        </w:rPr>
        <w:t xml:space="preserve">Titulares: </w:t>
      </w:r>
    </w:p>
    <w:p w:rsidR="00F00A44" w:rsidRDefault="00F00A44" w:rsidP="00F00A44">
      <w:pPr>
        <w:pStyle w:val="Prrafodelista"/>
        <w:numPr>
          <w:ilvl w:val="0"/>
          <w:numId w:val="28"/>
        </w:numPr>
        <w:spacing w:after="0" w:line="240" w:lineRule="auto"/>
        <w:ind w:left="709"/>
        <w:jc w:val="both"/>
      </w:pPr>
      <w:r>
        <w:t xml:space="preserve">Ana </w:t>
      </w:r>
      <w:proofErr w:type="spellStart"/>
      <w:r>
        <w:t>Pagnacco</w:t>
      </w:r>
      <w:proofErr w:type="spellEnd"/>
      <w:r>
        <w:t xml:space="preserve"> </w:t>
      </w:r>
      <w:proofErr w:type="spellStart"/>
      <w:r>
        <w:t>Guetti</w:t>
      </w:r>
      <w:proofErr w:type="spellEnd"/>
      <w:r>
        <w:t xml:space="preserve"> – DNI: 43909092</w:t>
      </w:r>
    </w:p>
    <w:p w:rsidR="00F00A44" w:rsidRDefault="00F00A44" w:rsidP="00F00A44">
      <w:pPr>
        <w:pStyle w:val="Prrafodelista"/>
        <w:numPr>
          <w:ilvl w:val="0"/>
          <w:numId w:val="28"/>
        </w:numPr>
        <w:spacing w:after="0" w:line="240" w:lineRule="auto"/>
        <w:ind w:left="709"/>
        <w:jc w:val="both"/>
      </w:pPr>
      <w:proofErr w:type="spellStart"/>
      <w:r>
        <w:t>Bertolot</w:t>
      </w:r>
      <w:proofErr w:type="spellEnd"/>
      <w:r>
        <w:t xml:space="preserve"> Tatiana </w:t>
      </w:r>
      <w:proofErr w:type="spellStart"/>
      <w:r>
        <w:t>Iara</w:t>
      </w:r>
      <w:proofErr w:type="spellEnd"/>
      <w:r>
        <w:t xml:space="preserve"> </w:t>
      </w:r>
      <w:proofErr w:type="spellStart"/>
      <w:r>
        <w:t>Araí</w:t>
      </w:r>
      <w:proofErr w:type="spellEnd"/>
      <w:r>
        <w:t xml:space="preserve"> – DNI: 42027268  </w:t>
      </w:r>
    </w:p>
    <w:p w:rsidR="008F1F85" w:rsidRDefault="008F1F85" w:rsidP="008F1F85">
      <w:pPr>
        <w:pStyle w:val="Prrafodelista"/>
        <w:spacing w:after="0" w:line="240" w:lineRule="auto"/>
        <w:ind w:left="709"/>
        <w:jc w:val="both"/>
      </w:pPr>
      <w:bookmarkStart w:id="0" w:name="_GoBack"/>
      <w:bookmarkEnd w:id="0"/>
    </w:p>
    <w:p w:rsidR="00F00A44" w:rsidRPr="00804973" w:rsidRDefault="00F00A44" w:rsidP="00F00A44">
      <w:pPr>
        <w:pStyle w:val="Prrafodelista"/>
        <w:ind w:hanging="720"/>
        <w:jc w:val="both"/>
        <w:rPr>
          <w:i/>
        </w:rPr>
      </w:pPr>
      <w:r w:rsidRPr="00804973">
        <w:rPr>
          <w:i/>
        </w:rPr>
        <w:t>Suplentes:</w:t>
      </w:r>
    </w:p>
    <w:p w:rsidR="00F00A44" w:rsidRDefault="00F00A44" w:rsidP="00F00A44">
      <w:pPr>
        <w:pStyle w:val="Prrafodelista"/>
        <w:ind w:left="426"/>
        <w:jc w:val="both"/>
      </w:pPr>
    </w:p>
    <w:p w:rsidR="00F00A44" w:rsidRDefault="00F00A44" w:rsidP="00F00A44">
      <w:pPr>
        <w:pStyle w:val="Prrafodelista"/>
        <w:numPr>
          <w:ilvl w:val="0"/>
          <w:numId w:val="29"/>
        </w:numPr>
        <w:spacing w:after="200" w:line="276" w:lineRule="auto"/>
        <w:jc w:val="both"/>
      </w:pPr>
      <w:r>
        <w:t>Candela Agustina Sobré – DNI: 43734081</w:t>
      </w:r>
    </w:p>
    <w:p w:rsidR="00F00A44" w:rsidRDefault="00F00A44" w:rsidP="00F00A44">
      <w:pPr>
        <w:pStyle w:val="Prrafodelista"/>
        <w:numPr>
          <w:ilvl w:val="0"/>
          <w:numId w:val="29"/>
        </w:numPr>
        <w:spacing w:after="200" w:line="276" w:lineRule="auto"/>
        <w:jc w:val="both"/>
      </w:pPr>
      <w:r>
        <w:t xml:space="preserve">Micaela </w:t>
      </w:r>
      <w:proofErr w:type="spellStart"/>
      <w:r>
        <w:t>Maggiolo</w:t>
      </w:r>
      <w:proofErr w:type="spellEnd"/>
      <w:r>
        <w:t xml:space="preserve"> </w:t>
      </w:r>
      <w:proofErr w:type="spellStart"/>
      <w:r>
        <w:t>Tesuri</w:t>
      </w:r>
      <w:proofErr w:type="spellEnd"/>
      <w:r>
        <w:t xml:space="preserve"> – DNI 43657621</w:t>
      </w:r>
    </w:p>
    <w:p w:rsidR="000D2CD7" w:rsidRDefault="000D2CD7" w:rsidP="000D2CD7">
      <w:pPr>
        <w:pStyle w:val="Prrafodelista"/>
        <w:spacing w:after="200" w:line="276" w:lineRule="auto"/>
        <w:jc w:val="both"/>
      </w:pPr>
    </w:p>
    <w:p w:rsidR="008F0806" w:rsidRPr="008F1F85" w:rsidRDefault="008F0806" w:rsidP="000D2CD7">
      <w:pPr>
        <w:pStyle w:val="Prrafodelista"/>
        <w:numPr>
          <w:ilvl w:val="0"/>
          <w:numId w:val="30"/>
        </w:numPr>
        <w:jc w:val="both"/>
        <w:rPr>
          <w:b/>
          <w:u w:val="single"/>
        </w:rPr>
      </w:pPr>
      <w:r>
        <w:t>Se deja constancia que ante la falta de respuesta a la consulta realizada a la Secretaría Legal y Técnica de Rectorado sobre la incorporación de un alumno candidato a representante al Consejo Superior y al mismo tiempo como representante en el Consejo de Carrera, se decide autorizar la presentación.</w:t>
      </w:r>
    </w:p>
    <w:p w:rsidR="008F1F85" w:rsidRPr="008F0806" w:rsidRDefault="008F1F85" w:rsidP="008F1F85">
      <w:pPr>
        <w:pStyle w:val="Prrafodelista"/>
        <w:jc w:val="both"/>
        <w:rPr>
          <w:b/>
          <w:u w:val="single"/>
        </w:rPr>
      </w:pPr>
    </w:p>
    <w:p w:rsidR="00F00A44" w:rsidRPr="000D2CD7" w:rsidRDefault="000D2CD7" w:rsidP="000D2CD7">
      <w:pPr>
        <w:pStyle w:val="Prrafodelista"/>
        <w:numPr>
          <w:ilvl w:val="0"/>
          <w:numId w:val="30"/>
        </w:numPr>
        <w:jc w:val="both"/>
        <w:rPr>
          <w:b/>
          <w:u w:val="single"/>
        </w:rPr>
      </w:pPr>
      <w:r>
        <w:t xml:space="preserve">Se establece como </w:t>
      </w:r>
      <w:r w:rsidR="0075016F">
        <w:t>horario para las elecciones del claustro Docente</w:t>
      </w:r>
      <w:r>
        <w:t xml:space="preserve"> los días 28, 29 y 30 de ma</w:t>
      </w:r>
      <w:r w:rsidR="0075016F">
        <w:t>rzo entre las 10 y las 18 horas</w:t>
      </w:r>
      <w:r w:rsidR="00621D7F">
        <w:t xml:space="preserve"> en tanto que</w:t>
      </w:r>
      <w:r w:rsidR="0075016F">
        <w:t>,</w:t>
      </w:r>
      <w:r w:rsidR="00621D7F">
        <w:t xml:space="preserve"> pa</w:t>
      </w:r>
      <w:r w:rsidR="0075016F">
        <w:t>ra las elecciones del claustro N</w:t>
      </w:r>
      <w:r w:rsidR="00621D7F">
        <w:t>odocente de los días 31 de marzo y 01 de abril se establece la franja de 10 a 15 horas.</w:t>
      </w:r>
    </w:p>
    <w:p w:rsidR="00F545D2" w:rsidRDefault="00F00A44">
      <w:pPr>
        <w:spacing w:after="200" w:line="276" w:lineRule="auto"/>
        <w:jc w:val="both"/>
        <w:rPr>
          <w:rFonts w:ascii="Calibri" w:eastAsia="Calibri" w:hAnsi="Calibri" w:cs="Calibri"/>
        </w:rPr>
      </w:pPr>
      <w:r>
        <w:rPr>
          <w:rFonts w:ascii="Calibri" w:eastAsia="Calibri" w:hAnsi="Calibri" w:cs="Calibri"/>
        </w:rPr>
        <w:lastRenderedPageBreak/>
        <w:t xml:space="preserve">Se acuerda modificar </w:t>
      </w:r>
      <w:r w:rsidR="00BC50D5">
        <w:rPr>
          <w:rFonts w:ascii="Calibri" w:eastAsia="Calibri" w:hAnsi="Calibri" w:cs="Calibri"/>
        </w:rPr>
        <w:t>el horario de</w:t>
      </w:r>
      <w:r w:rsidR="00395389">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Pr>
          <w:rFonts w:ascii="Calibri" w:eastAsia="Calibri" w:hAnsi="Calibri" w:cs="Calibri"/>
        </w:rPr>
        <w:t>viernes</w:t>
      </w:r>
      <w:r w:rsidR="00697074">
        <w:rPr>
          <w:rFonts w:ascii="Calibri" w:eastAsia="Calibri" w:hAnsi="Calibri" w:cs="Calibri"/>
        </w:rPr>
        <w:t xml:space="preserve"> </w:t>
      </w:r>
      <w:r>
        <w:rPr>
          <w:rFonts w:ascii="Calibri" w:eastAsia="Calibri" w:hAnsi="Calibri" w:cs="Calibri"/>
        </w:rPr>
        <w:t>25</w:t>
      </w:r>
      <w:r w:rsidR="00395389">
        <w:rPr>
          <w:rFonts w:ascii="Calibri" w:eastAsia="Calibri" w:hAnsi="Calibri" w:cs="Calibri"/>
        </w:rPr>
        <w:t xml:space="preserve"> de </w:t>
      </w:r>
      <w:r w:rsidR="004A0C4F">
        <w:rPr>
          <w:rFonts w:ascii="Calibri" w:eastAsia="Calibri" w:hAnsi="Calibri" w:cs="Calibri"/>
        </w:rPr>
        <w:t>marz</w:t>
      </w:r>
      <w:r w:rsidR="005F2A8B">
        <w:rPr>
          <w:rFonts w:ascii="Calibri" w:eastAsia="Calibri" w:hAnsi="Calibri" w:cs="Calibri"/>
        </w:rPr>
        <w:t>o a las 1</w:t>
      </w:r>
      <w:r>
        <w:rPr>
          <w:rFonts w:ascii="Calibri" w:eastAsia="Calibri" w:hAnsi="Calibri" w:cs="Calibri"/>
        </w:rPr>
        <w:t>4</w:t>
      </w:r>
      <w:r w:rsidR="00395389">
        <w:rPr>
          <w:rFonts w:ascii="Calibri" w:eastAsia="Calibri" w:hAnsi="Calibri" w:cs="Calibri"/>
        </w:rPr>
        <w:t>:00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r w:rsidR="00D14D74">
        <w:rPr>
          <w:rFonts w:ascii="Calibri" w:eastAsia="Calibri" w:hAnsi="Calibri" w:cs="Calibri"/>
        </w:rPr>
        <w:t>---------</w:t>
      </w:r>
      <w:r w:rsidR="00142832">
        <w:rPr>
          <w:rFonts w:ascii="Calibri" w:eastAsia="Calibri" w:hAnsi="Calibri" w:cs="Calibri"/>
        </w:rPr>
        <w:t xml:space="preserve"> </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5D3060">
        <w:rPr>
          <w:rFonts w:ascii="Calibri" w:eastAsia="Calibri" w:hAnsi="Calibri" w:cs="Calibri"/>
        </w:rPr>
        <w:t>nión siendo las 1</w:t>
      </w:r>
      <w:r w:rsidR="002E416C">
        <w:rPr>
          <w:rFonts w:ascii="Calibri" w:eastAsia="Calibri" w:hAnsi="Calibri" w:cs="Calibri"/>
        </w:rPr>
        <w:t>5</w:t>
      </w:r>
      <w:r w:rsidR="005D3060">
        <w:rPr>
          <w:rFonts w:ascii="Calibri" w:eastAsia="Calibri" w:hAnsi="Calibri" w:cs="Calibri"/>
        </w:rPr>
        <w:t>:</w:t>
      </w:r>
      <w:r w:rsidR="00F00A44">
        <w:rPr>
          <w:rFonts w:ascii="Calibri" w:eastAsia="Calibri" w:hAnsi="Calibri" w:cs="Calibri"/>
        </w:rPr>
        <w:t>3</w:t>
      </w:r>
      <w:r>
        <w:rPr>
          <w:rFonts w:ascii="Calibri" w:eastAsia="Calibri" w:hAnsi="Calibri" w:cs="Calibri"/>
        </w:rPr>
        <w:t>0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20" w:rsidRDefault="00552120" w:rsidP="00D24295">
      <w:pPr>
        <w:spacing w:after="0" w:line="240" w:lineRule="auto"/>
      </w:pPr>
      <w:r>
        <w:separator/>
      </w:r>
    </w:p>
  </w:endnote>
  <w:endnote w:type="continuationSeparator" w:id="0">
    <w:p w:rsidR="00552120" w:rsidRDefault="00552120"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8F1F85" w:rsidRPr="008F1F85">
          <w:rPr>
            <w:noProof/>
            <w:lang w:val="es-ES"/>
          </w:rPr>
          <w:t>2</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20" w:rsidRDefault="00552120" w:rsidP="00D24295">
      <w:pPr>
        <w:spacing w:after="0" w:line="240" w:lineRule="auto"/>
      </w:pPr>
      <w:r>
        <w:separator/>
      </w:r>
    </w:p>
  </w:footnote>
  <w:footnote w:type="continuationSeparator" w:id="0">
    <w:p w:rsidR="00552120" w:rsidRDefault="00552120"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7"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7"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0"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3"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
  </w:num>
  <w:num w:numId="4">
    <w:abstractNumId w:val="10"/>
  </w:num>
  <w:num w:numId="5">
    <w:abstractNumId w:val="25"/>
  </w:num>
  <w:num w:numId="6">
    <w:abstractNumId w:val="19"/>
  </w:num>
  <w:num w:numId="7">
    <w:abstractNumId w:val="17"/>
  </w:num>
  <w:num w:numId="8">
    <w:abstractNumId w:val="13"/>
  </w:num>
  <w:num w:numId="9">
    <w:abstractNumId w:val="16"/>
  </w:num>
  <w:num w:numId="10">
    <w:abstractNumId w:val="1"/>
  </w:num>
  <w:num w:numId="11">
    <w:abstractNumId w:val="5"/>
  </w:num>
  <w:num w:numId="12">
    <w:abstractNumId w:val="23"/>
  </w:num>
  <w:num w:numId="13">
    <w:abstractNumId w:val="4"/>
  </w:num>
  <w:num w:numId="14">
    <w:abstractNumId w:val="14"/>
  </w:num>
  <w:num w:numId="15">
    <w:abstractNumId w:val="15"/>
  </w:num>
  <w:num w:numId="16">
    <w:abstractNumId w:val="3"/>
  </w:num>
  <w:num w:numId="17">
    <w:abstractNumId w:val="22"/>
  </w:num>
  <w:num w:numId="18">
    <w:abstractNumId w:val="9"/>
  </w:num>
  <w:num w:numId="19">
    <w:abstractNumId w:val="18"/>
  </w:num>
  <w:num w:numId="20">
    <w:abstractNumId w:val="28"/>
  </w:num>
  <w:num w:numId="21">
    <w:abstractNumId w:val="21"/>
  </w:num>
  <w:num w:numId="22">
    <w:abstractNumId w:val="7"/>
  </w:num>
  <w:num w:numId="23">
    <w:abstractNumId w:val="27"/>
  </w:num>
  <w:num w:numId="24">
    <w:abstractNumId w:val="8"/>
  </w:num>
  <w:num w:numId="25">
    <w:abstractNumId w:val="24"/>
  </w:num>
  <w:num w:numId="26">
    <w:abstractNumId w:val="11"/>
  </w:num>
  <w:num w:numId="27">
    <w:abstractNumId w:val="20"/>
  </w:num>
  <w:num w:numId="28">
    <w:abstractNumId w:val="6"/>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D2CD7"/>
    <w:rsid w:val="000D76A9"/>
    <w:rsid w:val="000E0FCA"/>
    <w:rsid w:val="00101A9A"/>
    <w:rsid w:val="00142832"/>
    <w:rsid w:val="00160F43"/>
    <w:rsid w:val="00175262"/>
    <w:rsid w:val="00195240"/>
    <w:rsid w:val="001F7055"/>
    <w:rsid w:val="00221E22"/>
    <w:rsid w:val="00237C5E"/>
    <w:rsid w:val="002D425A"/>
    <w:rsid w:val="002E416C"/>
    <w:rsid w:val="003072B7"/>
    <w:rsid w:val="00341922"/>
    <w:rsid w:val="00366629"/>
    <w:rsid w:val="00377F67"/>
    <w:rsid w:val="00394407"/>
    <w:rsid w:val="00395389"/>
    <w:rsid w:val="003D45BC"/>
    <w:rsid w:val="00435F4E"/>
    <w:rsid w:val="00447364"/>
    <w:rsid w:val="00452124"/>
    <w:rsid w:val="00461222"/>
    <w:rsid w:val="004A0C4F"/>
    <w:rsid w:val="004B65D5"/>
    <w:rsid w:val="004D1607"/>
    <w:rsid w:val="004D725A"/>
    <w:rsid w:val="005172D7"/>
    <w:rsid w:val="00552120"/>
    <w:rsid w:val="00587788"/>
    <w:rsid w:val="005A16E4"/>
    <w:rsid w:val="005C1F05"/>
    <w:rsid w:val="005C70C1"/>
    <w:rsid w:val="005D3060"/>
    <w:rsid w:val="005F2A8B"/>
    <w:rsid w:val="00611BEF"/>
    <w:rsid w:val="00621D7F"/>
    <w:rsid w:val="00622B31"/>
    <w:rsid w:val="00625C36"/>
    <w:rsid w:val="00625F65"/>
    <w:rsid w:val="00674805"/>
    <w:rsid w:val="00682FB4"/>
    <w:rsid w:val="00697074"/>
    <w:rsid w:val="007165FA"/>
    <w:rsid w:val="007474E8"/>
    <w:rsid w:val="0075016F"/>
    <w:rsid w:val="007879EC"/>
    <w:rsid w:val="0079166D"/>
    <w:rsid w:val="007C10E1"/>
    <w:rsid w:val="00807F4D"/>
    <w:rsid w:val="0089567D"/>
    <w:rsid w:val="0089694F"/>
    <w:rsid w:val="008A0FDD"/>
    <w:rsid w:val="008B2968"/>
    <w:rsid w:val="008E70C6"/>
    <w:rsid w:val="008F0806"/>
    <w:rsid w:val="008F1F85"/>
    <w:rsid w:val="00900A7D"/>
    <w:rsid w:val="00933198"/>
    <w:rsid w:val="0096094F"/>
    <w:rsid w:val="00960975"/>
    <w:rsid w:val="009A4EBD"/>
    <w:rsid w:val="009F44DF"/>
    <w:rsid w:val="00AA0014"/>
    <w:rsid w:val="00AC162F"/>
    <w:rsid w:val="00B12924"/>
    <w:rsid w:val="00B402D6"/>
    <w:rsid w:val="00B9179A"/>
    <w:rsid w:val="00BB008B"/>
    <w:rsid w:val="00BB6B01"/>
    <w:rsid w:val="00BB6BF7"/>
    <w:rsid w:val="00BC50D5"/>
    <w:rsid w:val="00BE543C"/>
    <w:rsid w:val="00BF56BF"/>
    <w:rsid w:val="00C20913"/>
    <w:rsid w:val="00C340B9"/>
    <w:rsid w:val="00C4509E"/>
    <w:rsid w:val="00C635AC"/>
    <w:rsid w:val="00C703B0"/>
    <w:rsid w:val="00CB463C"/>
    <w:rsid w:val="00CB7DA2"/>
    <w:rsid w:val="00CC60D0"/>
    <w:rsid w:val="00CE2D58"/>
    <w:rsid w:val="00D014C6"/>
    <w:rsid w:val="00D14D74"/>
    <w:rsid w:val="00D24295"/>
    <w:rsid w:val="00D54664"/>
    <w:rsid w:val="00D64E1C"/>
    <w:rsid w:val="00D904E0"/>
    <w:rsid w:val="00DA1567"/>
    <w:rsid w:val="00DB2F70"/>
    <w:rsid w:val="00DB52B1"/>
    <w:rsid w:val="00DD4F2E"/>
    <w:rsid w:val="00DE1AEB"/>
    <w:rsid w:val="00DE6085"/>
    <w:rsid w:val="00E061EA"/>
    <w:rsid w:val="00E16D23"/>
    <w:rsid w:val="00E22AA3"/>
    <w:rsid w:val="00E359CE"/>
    <w:rsid w:val="00E41ADE"/>
    <w:rsid w:val="00E4462A"/>
    <w:rsid w:val="00E77867"/>
    <w:rsid w:val="00E964D4"/>
    <w:rsid w:val="00EE4874"/>
    <w:rsid w:val="00EF05D0"/>
    <w:rsid w:val="00F00A44"/>
    <w:rsid w:val="00F545D2"/>
    <w:rsid w:val="00F87900"/>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AE27-2B57-4CAD-AC14-3D088A01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419</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13</cp:revision>
  <cp:lastPrinted>2022-03-09T22:19:00Z</cp:lastPrinted>
  <dcterms:created xsi:type="dcterms:W3CDTF">2022-03-21T17:45:00Z</dcterms:created>
  <dcterms:modified xsi:type="dcterms:W3CDTF">2022-03-22T19:17:00Z</dcterms:modified>
</cp:coreProperties>
</file>